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集团出纳个人工作总结2024年范文</w:t>
      </w:r>
      <w:bookmarkEnd w:id="1"/>
    </w:p>
    <w:p>
      <w:pPr>
        <w:jc w:val="center"/>
        <w:spacing w:before="0" w:after="450"/>
      </w:pPr>
      <w:r>
        <w:rPr>
          <w:rFonts w:ascii="Arial" w:hAnsi="Arial" w:eastAsia="Arial" w:cs="Arial"/>
          <w:color w:val="999999"/>
          <w:sz w:val="20"/>
          <w:szCs w:val="20"/>
        </w:rPr>
        <w:t xml:space="preserve">来源：网络  作者：风月无边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一年的出纳工作中，对出纳的岗位认识、工作性质、业务技能以及思想提高都是对我的职业生涯的填充和必不可少的弥补。下面是由小编带来的有关出纳个人年终工作总结5篇，以方便大家借鉴学习。出纳个人年终工作总结1律回春晖渐，万象始更新律。我们在告别成绩...</w:t>
      </w:r>
    </w:p>
    <w:p>
      <w:pPr>
        <w:ind w:left="0" w:right="0" w:firstLine="560"/>
        <w:spacing w:before="450" w:after="450" w:line="312" w:lineRule="auto"/>
      </w:pPr>
      <w:r>
        <w:rPr>
          <w:rFonts w:ascii="宋体" w:hAnsi="宋体" w:eastAsia="宋体" w:cs="宋体"/>
          <w:color w:val="000"/>
          <w:sz w:val="28"/>
          <w:szCs w:val="28"/>
        </w:rPr>
        <w:t xml:space="preserve">在一年的出纳工作中，对出纳的岗位认识、工作性质、业务技能以及思想提高都是对我的职业生涯的填充和必不可少的弥补。下面是由小编带来的有关出纳个人年终工作总结5篇，以方便大家借鉴学习。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出纳个人年终工作总结1</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之际，迎来了充满希望的20_。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出纳个人年终工作总结2</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出纳个人年终工作总结3</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出纳个人年终工作总结4</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出纳个人年终工作总结5</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style=\"color:#FF0000\"&gt;集团出纳个人工作总结20_年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2025-05-07T04:59:11+08:00</dcterms:created>
  <dcterms:modified xsi:type="dcterms:W3CDTF">2025-05-07T04:59:11+08:00</dcterms:modified>
</cp:coreProperties>
</file>

<file path=docProps/custom.xml><?xml version="1.0" encoding="utf-8"?>
<Properties xmlns="http://schemas.openxmlformats.org/officeDocument/2006/custom-properties" xmlns:vt="http://schemas.openxmlformats.org/officeDocument/2006/docPropsVTypes"/>
</file>