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行政文秘的工作总结和工作规划(8篇)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行政文秘的工作总结和工作规划一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行政文秘的工作总结和工作规划一</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行政文秘的工作总结和工作规划二</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3、建立公司网站，树立对外商业形象，建立与外界沟通的桥梁。让xx人民更加了解xx，信任xx，打造xx良好的商誉及品牌。</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行政文秘的工作总结和工作规划三</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行政文秘的工作总结和工作规划四</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行政文秘的工作总结和工作规划五</w:t>
      </w:r>
    </w:p>
    <w:p>
      <w:pPr>
        <w:ind w:left="0" w:right="0" w:firstLine="560"/>
        <w:spacing w:before="450" w:after="450" w:line="312" w:lineRule="auto"/>
      </w:pPr>
      <w:r>
        <w:rPr>
          <w:rFonts w:ascii="宋体" w:hAnsi="宋体" w:eastAsia="宋体" w:cs="宋体"/>
          <w:color w:val="000"/>
          <w:sz w:val="28"/>
          <w:szCs w:val="28"/>
        </w:rPr>
        <w:t xml:space="preserve">20____年已经过去，回顾过去的一年，我在公司领导的指导和关心下，在大家的共同努力下，做了一定的工作，但还有很多的不足。今年，我将按20____年度行政部的整体发展规划及企业发展方向，以__年工作情况为基础，本着“多沟通、多协调、积极主动、创造性地开展工作”的指导思想，发扬“以公司管理者的角度看待公司发展和管理”的工作作风，本着主人翁精神全面开展20_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___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行政文秘的工作总结和工作规划六</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w:t>
      </w:r>
    </w:p>
    <w:p>
      <w:pPr>
        <w:ind w:left="0" w:right="0" w:firstLine="560"/>
        <w:spacing w:before="450" w:after="450" w:line="312" w:lineRule="auto"/>
      </w:pPr>
      <w:r>
        <w:rPr>
          <w:rFonts w:ascii="宋体" w:hAnsi="宋体" w:eastAsia="宋体" w:cs="宋体"/>
          <w:color w:val="000"/>
          <w:sz w:val="28"/>
          <w:szCs w:val="28"/>
        </w:rPr>
        <w:t xml:space="preserve">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行政文秘的工作总结和工作规划七</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行政文秘的工作总结和工作规划八</w:t>
      </w:r>
    </w:p>
    <w:p>
      <w:pPr>
        <w:ind w:left="0" w:right="0" w:firstLine="560"/>
        <w:spacing w:before="450" w:after="450" w:line="312" w:lineRule="auto"/>
      </w:pPr>
      <w:r>
        <w:rPr>
          <w:rFonts w:ascii="宋体" w:hAnsi="宋体" w:eastAsia="宋体" w:cs="宋体"/>
          <w:color w:val="000"/>
          <w:sz w:val="28"/>
          <w:szCs w:val="28"/>
        </w:rPr>
        <w:t xml:space="preserve">为配合我公司20xx年度利润目标的实现，加强行政人事工作的准确性与计划性，根据公司20xx年各项的发展计划和经营目标，行政人事部制定了本年度计划: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(4)在20xx年员工考核的基础上实现20xx年的内部培养与晋升，提拔和任用有上进心、不断学习提升的内部员工。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公司目前正处在快速发展时期，20xx年总体人力资源目标做到三点：满足岗位需求，保证人才储备，实现梯队建设。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(1)20xx年加强对公司各部门的各项培训，并建立起长期的培训制度。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