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财务岗试用期工作总结(三篇)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财务经理试用期工作总结 财务岗试用期工作总结一(1)由于我们的用友系统较为健全，各模块功能能满足明细数据需求的，在总账能够做简化记账处理，各部门自有明细数据能够满足管理需求的总账能够做简化处理，现流程复杂，经优化能够到达原效果，记账更方便的...</w:t>
      </w:r>
    </w:p>
    <w:p>
      <w:pPr>
        <w:ind w:left="0" w:right="0" w:firstLine="560"/>
        <w:spacing w:before="450" w:after="450" w:line="312" w:lineRule="auto"/>
      </w:pPr>
      <w:r>
        <w:rPr>
          <w:rFonts w:ascii="黑体" w:hAnsi="黑体" w:eastAsia="黑体" w:cs="黑体"/>
          <w:color w:val="000000"/>
          <w:sz w:val="36"/>
          <w:szCs w:val="36"/>
          <w:b w:val="1"/>
          <w:bCs w:val="1"/>
        </w:rPr>
        <w:t xml:space="preserve">财务经理试用期工作总结 财务岗试用期工作总结一</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能够做简化记账处理，各部门自有明细数据能够满足管理需求的总账能够做简化处理，现流程复杂，经优化能够到达原效果，记账更方便的，经审批能够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所以，对于反映当期的收入费用等会计资料，各部门必须及时传递到财务。尤其是直营店必须将收银报表等店面资料及时报给财务，每周x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坚持银行存款的独立，收入、支出应当独立使用自我的账号，减少交叉入账，付账，以减少记账员的工作量。尤其提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会计分为内部管理会计和财务会计，内部管理会计偏向于对管理者财务信息需求的供给，财务会计则是偏向于对投资者，外部监督部门的报告，所以，财务会计是受到会计法、经济法等法律法规的严格制约的。</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经过各个科目来呈现，可是由于管理者并不必须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黑体" w:hAnsi="黑体" w:eastAsia="黑体" w:cs="黑体"/>
          <w:color w:val="000000"/>
          <w:sz w:val="36"/>
          <w:szCs w:val="36"/>
          <w:b w:val="1"/>
          <w:bCs w:val="1"/>
        </w:rPr>
        <w:t xml:space="preserve">财务经理试用期工作总结 财务岗试用期工作总结二</w:t>
      </w:r>
    </w:p>
    <w:p>
      <w:pPr>
        <w:ind w:left="0" w:right="0" w:firstLine="560"/>
        <w:spacing w:before="450" w:after="450" w:line="312" w:lineRule="auto"/>
      </w:pPr>
      <w:r>
        <w:rPr>
          <w:rFonts w:ascii="宋体" w:hAnsi="宋体" w:eastAsia="宋体" w:cs="宋体"/>
          <w:color w:val="000"/>
          <w:sz w:val="28"/>
          <w:szCs w:val="28"/>
        </w:rPr>
        <w:t xml:space="preserve">我来到贵公司，对与、于贵公司还不是很熟悉，所以在接下来的一年中我会做一个详细的工作计划，具体如下：</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1.采用单个约谈方式，了解每一个下属的具体分工和工作内容和流程。并要求其在近期内提供x份书面的岗位分工操作流程。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黑体" w:hAnsi="黑体" w:eastAsia="黑体" w:cs="黑体"/>
          <w:color w:val="000000"/>
          <w:sz w:val="36"/>
          <w:szCs w:val="36"/>
          <w:b w:val="1"/>
          <w:bCs w:val="1"/>
        </w:rPr>
        <w:t xml:space="preserve">财务经理试用期工作总结 财务岗试用期工作总结三</w:t>
      </w:r>
    </w:p>
    <w:p>
      <w:pPr>
        <w:ind w:left="0" w:right="0" w:firstLine="560"/>
        <w:spacing w:before="450" w:after="450" w:line="312" w:lineRule="auto"/>
      </w:pPr>
      <w:r>
        <w:rPr>
          <w:rFonts w:ascii="宋体" w:hAnsi="宋体" w:eastAsia="宋体" w:cs="宋体"/>
          <w:color w:val="000"/>
          <w:sz w:val="28"/>
          <w:szCs w:val="28"/>
        </w:rPr>
        <w:t xml:space="preserve">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x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以上就是我的财务工作计划。我相信自己能够做的更好，积极创新。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2025-08-06T09:45:55+08:00</dcterms:created>
  <dcterms:modified xsi:type="dcterms:W3CDTF">2025-08-06T09:45:55+08:00</dcterms:modified>
</cp:coreProperties>
</file>

<file path=docProps/custom.xml><?xml version="1.0" encoding="utf-8"?>
<Properties xmlns="http://schemas.openxmlformats.org/officeDocument/2006/custom-properties" xmlns:vt="http://schemas.openxmlformats.org/officeDocument/2006/docPropsVTypes"/>
</file>