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2024年审计员工作总结简短 审计员工作总结(5篇)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审计员工作总结简短 审计员工作总结一一、保持不断学习的势头，强了化业务技能作为新时代的审计人员，能否有一个规范的审计过程、一个高质量的审计报告取决于审计人员自身的素质。作为审计人员的我们不仅要让被审计单位、人员遵守相关的法律法规，我们自己也...</w:t>
      </w:r>
    </w:p>
    <w:p>
      <w:pPr>
        <w:ind w:left="0" w:right="0" w:firstLine="560"/>
        <w:spacing w:before="450" w:after="450" w:line="312" w:lineRule="auto"/>
      </w:pPr>
      <w:r>
        <w:rPr>
          <w:rFonts w:ascii="黑体" w:hAnsi="黑体" w:eastAsia="黑体" w:cs="黑体"/>
          <w:color w:val="000000"/>
          <w:sz w:val="36"/>
          <w:szCs w:val="36"/>
          <w:b w:val="1"/>
          <w:bCs w:val="1"/>
        </w:rPr>
        <w:t xml:space="preserve">审计员工作总结简短 审计员工作总结一</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20_年_月至_月共完成审计项目13个，审计金额为___元，审定金额为___元，核减___元，已发出审计报告13篇。尽可能避免了重复建设及财政资金浪费。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审计员工作总结简短 审计员工作总结篇二</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w:t>
      </w:r>
    </w:p>
    <w:p>
      <w:pPr>
        <w:ind w:left="0" w:right="0" w:firstLine="560"/>
        <w:spacing w:before="450" w:after="450" w:line="312" w:lineRule="auto"/>
      </w:pPr>
      <w:r>
        <w:rPr>
          <w:rFonts w:ascii="宋体" w:hAnsi="宋体" w:eastAsia="宋体" w:cs="宋体"/>
          <w:color w:val="000"/>
          <w:sz w:val="28"/>
          <w:szCs w:val="28"/>
        </w:rPr>
        <w:t xml:space="preserve">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w:t>
      </w:r>
    </w:p>
    <w:p>
      <w:pPr>
        <w:ind w:left="0" w:right="0" w:firstLine="560"/>
        <w:spacing w:before="450" w:after="450" w:line="312" w:lineRule="auto"/>
      </w:pPr>
      <w:r>
        <w:rPr>
          <w:rFonts w:ascii="宋体" w:hAnsi="宋体" w:eastAsia="宋体" w:cs="宋体"/>
          <w:color w:val="000"/>
          <w:sz w:val="28"/>
          <w:szCs w:val="28"/>
        </w:rPr>
        <w:t xml:space="preserve">一年中，在自己的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w:t>
      </w:r>
    </w:p>
    <w:p>
      <w:pPr>
        <w:ind w:left="0" w:right="0" w:firstLine="560"/>
        <w:spacing w:before="450" w:after="450" w:line="312" w:lineRule="auto"/>
      </w:pPr>
      <w:r>
        <w:rPr>
          <w:rFonts w:ascii="宋体" w:hAnsi="宋体" w:eastAsia="宋体" w:cs="宋体"/>
          <w:color w:val="000"/>
          <w:sz w:val="28"/>
          <w:szCs w:val="28"/>
        </w:rPr>
        <w:t xml:space="preserve">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w:t>
      </w:r>
    </w:p>
    <w:p>
      <w:pPr>
        <w:ind w:left="0" w:right="0" w:firstLine="560"/>
        <w:spacing w:before="450" w:after="450" w:line="312" w:lineRule="auto"/>
      </w:pPr>
      <w:r>
        <w:rPr>
          <w:rFonts w:ascii="宋体" w:hAnsi="宋体" w:eastAsia="宋体" w:cs="宋体"/>
          <w:color w:val="000"/>
          <w:sz w:val="28"/>
          <w:szCs w:val="28"/>
        </w:rPr>
        <w:t xml:space="preserve">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审计员工作总结简短 审计员工作总结篇三</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_已逐步成为独立核算、自主经营、自负盈亏的经济实体，这就要求我们必须建立健全成本核算制度。我们参与制定了一系列后勤改革的规章和措施，同财务处、后勤管理处一道，对集_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审计员工作总结简短 审计员工作总结篇四</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&lt;/p[_TAG_h2]审计员工作总结简短 审计员工作总结五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由整理]</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2025-07-08T19:37:01+08:00</dcterms:created>
  <dcterms:modified xsi:type="dcterms:W3CDTF">2025-07-08T19:37:01+08:00</dcterms:modified>
</cp:coreProperties>
</file>

<file path=docProps/custom.xml><?xml version="1.0" encoding="utf-8"?>
<Properties xmlns="http://schemas.openxmlformats.org/officeDocument/2006/custom-properties" xmlns:vt="http://schemas.openxmlformats.org/officeDocument/2006/docPropsVTypes"/>
</file>