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最新八年级下册语文教学总结(五篇)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总结一一、班级、学生说明。本学期担任的是五年级(四)班的语文教学工作。全班共有51个学生，其中16个学生基础较好，20人属于中等生，剩下的15人属于学困生。学生与教师比较熟悉，大部分学生基本上都能跟上教学节奏，但还存在一些...</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八年级下册语文教学总结二</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八年级下册语文教学总结三</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八年级下册语文教学总结五</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