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最新乡村医生工作总结200字 乡村医生工作总结简洁(四篇)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乡村医生工作总结200字 乡村医生工作总结简洁一1、兼顾新厦、主楼，全院一盘棋，尤其在新厦抓操作规范，实现输液反应“零”突破;抓查对制度，全年查堵药品质量漏洞12例、一次性物品质量漏洞29例，2、配合股份制管理模式，抓护理质量和优秀服务，合...</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乡村医生工作总结200字 乡村医生工作总结简洁一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乡村医生工作总结200字 乡村医生工作总结简洁二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再见20_，20_年我会带着医者赤诚之心继续为乡村百姓服务，坚守自己的岗位!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乡村医生工作总结200字 乡村医生工作总结简洁三</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__余人次适龄人群接种过__疫苗、__和__免疫抗体水平检测、___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__余人次，全年门诊总量__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乡村医生工作总结200字 乡村医生工作总结简洁四</w:t>
      </w:r>
    </w:p>
    <w:p>
      <w:pPr>
        <w:ind w:left="0" w:right="0" w:firstLine="560"/>
        <w:spacing w:before="450" w:after="450" w:line="312" w:lineRule="auto"/>
      </w:pPr>
      <w:r>
        <w:rPr>
          <w:rFonts w:ascii="宋体" w:hAnsi="宋体" w:eastAsia="宋体" w:cs="宋体"/>
          <w:color w:val="000"/>
          <w:sz w:val="28"/>
          <w:szCs w:val="28"/>
        </w:rPr>
        <w:t xml:space="preserve">本人自从事乡村医生工作20年以来，在县卫生局、黑山镇防保站的领导下，紧紧围绕农村卫生工作大局，认真开展各项医疗工作，全面贯彻执行各级领导安排和布置的各项任务，全面履行了乡村医生岗位职责。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__年和__年先后在《中国实用综合医学》上发表个人优秀论文两篇，其中《针刺法治疗蛇盘疮》被评优秀论文;在__的9月，我被辽宁省卫生工作者协会评为“省级优秀乡村医生”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2025-06-16T03:12:05+08:00</dcterms:created>
  <dcterms:modified xsi:type="dcterms:W3CDTF">2025-06-16T03:12:05+08:00</dcterms:modified>
</cp:coreProperties>
</file>

<file path=docProps/custom.xml><?xml version="1.0" encoding="utf-8"?>
<Properties xmlns="http://schemas.openxmlformats.org/officeDocument/2006/custom-properties" xmlns:vt="http://schemas.openxmlformats.org/officeDocument/2006/docPropsVTypes"/>
</file>