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财务部门工作总结和改善方案(5篇)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财务部门工作总结亮点 财务部门工作总结和改善方案一一、编制一季度会计报表并按时上报集团，完成了集团考核委20__年度首次全面考核工作。二、整理了公司前期的已结算项目成本，对公司前期项目核算形成的潜盈潜亏因素进行了系统分析，建立了总包及分包结...</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财务部门工作总结和改善方案一</w:t>
      </w:r>
    </w:p>
    <w:p>
      <w:pPr>
        <w:ind w:left="0" w:right="0" w:firstLine="560"/>
        <w:spacing w:before="450" w:after="450" w:line="312" w:lineRule="auto"/>
      </w:pPr>
      <w:r>
        <w:rPr>
          <w:rFonts w:ascii="宋体" w:hAnsi="宋体" w:eastAsia="宋体" w:cs="宋体"/>
          <w:color w:val="000"/>
          <w:sz w:val="28"/>
          <w:szCs w:val="28"/>
        </w:rPr>
        <w:t xml:space="preserve">一、编制一季度会计报表并按时上报集团，完成了集团考核委20__年度首次全面考核工作。</w:t>
      </w:r>
    </w:p>
    <w:p>
      <w:pPr>
        <w:ind w:left="0" w:right="0" w:firstLine="560"/>
        <w:spacing w:before="450" w:after="450" w:line="312" w:lineRule="auto"/>
      </w:pPr>
      <w:r>
        <w:rPr>
          <w:rFonts w:ascii="宋体" w:hAnsi="宋体" w:eastAsia="宋体" w:cs="宋体"/>
          <w:color w:val="000"/>
          <w:sz w:val="28"/>
          <w:szCs w:val="28"/>
        </w:rPr>
        <w:t xml:space="preserve">二、整理了公司前期的已结算项目成本，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三、项目核算上重点是对在建项目的主体成本进行分析。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四、清欠及工程款回收工作，重点是对在建的各个项目部进行了系统的摸底，对资金回收的状况及资金回收工作中遇到的困难进行了具体的摸底和了解，以有针对性的对各个项目部的资金运行进行掌握。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五、税务工作主要是协助集团公司办理外管证明。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六、法律诉讼方面，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财务部门工作总结和改善方案二</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定期进行财务综合分析，及时提出财务控制措施和建议；定期对各公司的经营情况进行评价。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财务部门工作总结和改善方案三</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财务部门工作总结和改善方案四</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财务部门工作总结和改善方案五</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2025-05-02T22:34:17+08:00</dcterms:created>
  <dcterms:modified xsi:type="dcterms:W3CDTF">2025-05-02T22:34:17+08:00</dcterms:modified>
</cp:coreProperties>
</file>

<file path=docProps/custom.xml><?xml version="1.0" encoding="utf-8"?>
<Properties xmlns="http://schemas.openxmlformats.org/officeDocument/2006/custom-properties" xmlns:vt="http://schemas.openxmlformats.org/officeDocument/2006/docPropsVTypes"/>
</file>