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2024年政府办公室文秘工作总结(四篇)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办公室文秘工作总结一(一)加强理论学习，认真改造主观世界一是把学习的重点放在正确掌握其科学体系和精神实质上，把握其科学内涵和理论精髓。在坚持好自学的基础上，积极参加政府办支部每周的集体学习。二是端正学习态度，明确学习目的，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政府办公室文秘工作总结一</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 ，为领导决策提供参考。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 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 ，起草后勤工作中的文字材料，做好两会期间的后勤保障工作，保证机关后勤工作顺利有序进行。积极协助信访部门做好群众来访工作，保证了机关的正常工作秩序和良好的工作环境。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十六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政府办公室文秘工作总结二</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政府办公室文秘工作总结三</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政府办公室文秘工作总结四</w:t>
      </w:r>
    </w:p>
    <w:p>
      <w:pPr>
        <w:ind w:left="0" w:right="0" w:firstLine="560"/>
        <w:spacing w:before="450" w:after="450" w:line="312" w:lineRule="auto"/>
      </w:pPr>
      <w:r>
        <w:rPr>
          <w:rFonts w:ascii="宋体" w:hAnsi="宋体" w:eastAsia="宋体" w:cs="宋体"/>
          <w:color w:val="000"/>
          <w:sz w:val="28"/>
          <w:szCs w:val="28"/>
        </w:rPr>
        <w:t xml:space="preserve">一年来，在办公室领导的正确领导和关心支持下，在兄弟科室的同力协作和大力配合下，认真贯彻党的十七大精神，全面落实科学发展观，以建设学习型、服务型、责任型科室为目标，围绕办公室中心工作，突出重点，高效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秘书科把学习作为提高素质、搞好服务的前提，主动增强学习的自觉性,加大学习力度。在学习中注重学习方式，坚持学习与讨论相结合，坚持向领导学习、向同事学习、向实践学习;注重学习效果，坚持学以致用，切实提高认识问题、分析问题、解决问题的能力。针对工作特点，科室侧重加强对政策理论和业务知识的学习，认真学习了科学发展观以及党的十七大、十七届四中、五中全会精神，并狠抓了行政机关公文写作知识、国务院公文处理办法等业务知识的学习。平时坚持做学习笔记，不定期相互交流工作体会，使科室人员达到通过学习促进工作提升，通过工作积累经验的目的。</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进一步细化秘书科的工作任务，我们对科室原有的工作制度进行了补充完善，完善以市政府和市政府办公室名义发文流程和下级来文办理流程。为更好促进工作有序开展，使科室资料能及时分类登记并整理归档，我们制作了文件审核登记薄、下级单位来文登记薄和领导批示件办理情况登记薄，确保工作各个环节都规范有序，各项工作都有章可循，有据可查，促使秘书科工作更加规范化、程序化、标准化。具体工作如下：</w:t>
      </w:r>
    </w:p>
    <w:p>
      <w:pPr>
        <w:ind w:left="0" w:right="0" w:firstLine="560"/>
        <w:spacing w:before="450" w:after="450" w:line="312" w:lineRule="auto"/>
      </w:pPr>
      <w:r>
        <w:rPr>
          <w:rFonts w:ascii="宋体" w:hAnsi="宋体" w:eastAsia="宋体" w:cs="宋体"/>
          <w:color w:val="000"/>
          <w:sz w:val="28"/>
          <w:szCs w:val="28"/>
        </w:rPr>
        <w:t xml:space="preserve">一是高标准、严要求，做好公文起草、审核工作。我们始终要求公文起草要做到情况清楚、表述准确、结构严谨、条理清晰、用词规范、标点正确、篇幅精炼、符合党的方针政策和国家法律法规;公文审核要严把行文关、政策关、法规关、文字关、格式关。实际工作中坚持做到严格审核公文的报批程序，看是否有必要行文，文稿起草是否符合文种要求，是否合理有序地履行会签手续，严防公文“倒流”，对不符合办理程序和要求的文稿坚决执行退文重办制度，切实提高了公文质量，准确传达了市委、市政府的政策指令，有力地维护了政府形象。全年共审核以市政府名义发文144件，其中通知70余件，函50件，会议纪要12件，通告12件;审核以市政府办公室名义发文235件，其中函35件。</w:t>
      </w:r>
    </w:p>
    <w:p>
      <w:pPr>
        <w:ind w:left="0" w:right="0" w:firstLine="560"/>
        <w:spacing w:before="450" w:after="450" w:line="312" w:lineRule="auto"/>
      </w:pPr>
      <w:r>
        <w:rPr>
          <w:rFonts w:ascii="宋体" w:hAnsi="宋体" w:eastAsia="宋体" w:cs="宋体"/>
          <w:color w:val="000"/>
          <w:sz w:val="28"/>
          <w:szCs w:val="28"/>
        </w:rPr>
        <w:t xml:space="preserve">二是积极做好外事、侨务工作。根据__市外事侨务办安排，为协助搞好省《外事侨务志》编撰工作，我们认真查阅了《。。。县志》、《。。。组织史资料》，并向从事过外事工作的老领导、老前辈请教学习。经查阅资料和多方请教学习，我们将我市建国后外事办成立以来的各阶段设置、合并、撤销、职能、内设科室、人员编制、负责人等机构沿革情况全面掌握，并将情况及时上报。。。市外事侨务办，使我市外事侨务工作迈上一个新台阶。同时根据。。。市外事办安排积极做好了。。。年因公出国(境)团组计划汇总表的填报和上报工作。</w:t>
      </w:r>
    </w:p>
    <w:p>
      <w:pPr>
        <w:ind w:left="0" w:right="0" w:firstLine="560"/>
        <w:spacing w:before="450" w:after="450" w:line="312" w:lineRule="auto"/>
      </w:pPr>
      <w:r>
        <w:rPr>
          <w:rFonts w:ascii="宋体" w:hAnsi="宋体" w:eastAsia="宋体" w:cs="宋体"/>
          <w:color w:val="000"/>
          <w:sz w:val="28"/>
          <w:szCs w:val="28"/>
        </w:rPr>
        <w:t xml:space="preserve">三是认真做好下级单位来文办理工作。凡是下级单位呈报市政府或市政府办公室的文件，我们坚持凡来文必登记的原则，先在下级单位来文登记簿上进行登记，然后按下级单位来文办理流程进行办理。全年共处理来文120件，其中需呈报领导批示件20件，领导阅知件100件。</w:t>
      </w:r>
    </w:p>
    <w:p>
      <w:pPr>
        <w:ind w:left="0" w:right="0" w:firstLine="560"/>
        <w:spacing w:before="450" w:after="450" w:line="312" w:lineRule="auto"/>
      </w:pPr>
      <w:r>
        <w:rPr>
          <w:rFonts w:ascii="宋体" w:hAnsi="宋体" w:eastAsia="宋体" w:cs="宋体"/>
          <w:color w:val="000"/>
          <w:sz w:val="28"/>
          <w:szCs w:val="28"/>
        </w:rPr>
        <w:t xml:space="preserve">四是认真做好领导批示件的办理工作。事无巨细，我们本着大事细化，小事无一疏漏的工作态度，严格按照领导批示要求办理，并及时填写批示件办理情况登记表，做到凡事有记录，件件有落实，事事有回音。一年来，我们共办理领导批示件100余件，真正做到了高效快速的上传下达，未出任何差错。</w:t>
      </w:r>
    </w:p>
    <w:p>
      <w:pPr>
        <w:ind w:left="0" w:right="0" w:firstLine="560"/>
        <w:spacing w:before="450" w:after="450" w:line="312" w:lineRule="auto"/>
      </w:pPr>
      <w:r>
        <w:rPr>
          <w:rFonts w:ascii="宋体" w:hAnsi="宋体" w:eastAsia="宋体" w:cs="宋体"/>
          <w:color w:val="000"/>
          <w:sz w:val="28"/>
          <w:szCs w:val="28"/>
        </w:rPr>
        <w:t xml:space="preserve">三、提高素质，树一流形象</w:t>
      </w:r>
    </w:p>
    <w:p>
      <w:pPr>
        <w:ind w:left="0" w:right="0" w:firstLine="560"/>
        <w:spacing w:before="450" w:after="450" w:line="312" w:lineRule="auto"/>
      </w:pPr>
      <w:r>
        <w:rPr>
          <w:rFonts w:ascii="宋体" w:hAnsi="宋体" w:eastAsia="宋体" w:cs="宋体"/>
          <w:color w:val="000"/>
          <w:sz w:val="28"/>
          <w:szCs w:val="28"/>
        </w:rPr>
        <w:t xml:space="preserve">建立一支高素质的队伍，是圆满完成各项工作的前提保障。今年以来，我们以市委、市政府开展的“创先争优”活动为契机，按照市政府办公室的统一部署，认真学习，向身边先进人物看齐，向先进典型学习，努力使自己具备高度的责任感、强烈的事业心、严明的纪律性，并结合工作，努力强化四种修养，即：强化政治修养，做到政治上永远合格;强化职业道德修养，做到忘我奉献、淡泊名利;强化工作作风，做到严谨务实，扎实高效;强化业务修养，做到业务精本领强。同时，我们努力做到学会变通，力戒死搬硬套;学会创新，力戒因循守旧;学会服务，力戒只堵不疏的工作原则，促使各项工作有序开展。</w:t>
      </w:r>
    </w:p>
    <w:p>
      <w:pPr>
        <w:ind w:left="0" w:right="0" w:firstLine="560"/>
        <w:spacing w:before="450" w:after="450" w:line="312" w:lineRule="auto"/>
      </w:pPr>
      <w:r>
        <w:rPr>
          <w:rFonts w:ascii="宋体" w:hAnsi="宋体" w:eastAsia="宋体" w:cs="宋体"/>
          <w:color w:val="000"/>
          <w:sz w:val="28"/>
          <w:szCs w:val="28"/>
        </w:rPr>
        <w:t xml:space="preserve">总之，一年来，科室全体人员能够做到团结同志、服从领导安排，认真搞好本职工作，积极配合兄弟科室做好中心工作，较好地完成了各项工作任务。今后，我们将紧紧围绕市委、市政府工作思路，总结经验，弥补不足，牢固树立办文的精品意识和办事的创新意识，切实提高参与政务、掌握事务、搞好服务的能力和水平，促使科室工作再上新台阶，为实现。。。转型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2025-08-09T06:49:57+08:00</dcterms:created>
  <dcterms:modified xsi:type="dcterms:W3CDTF">2025-08-09T06:49:57+08:00</dcterms:modified>
</cp:coreProperties>
</file>

<file path=docProps/custom.xml><?xml version="1.0" encoding="utf-8"?>
<Properties xmlns="http://schemas.openxmlformats.org/officeDocument/2006/custom-properties" xmlns:vt="http://schemas.openxmlformats.org/officeDocument/2006/docPropsVTypes"/>
</file>