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2024年语文老师教学工作感想体会总结(五篇)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语文老师教学工作感想体会总结一一、班集管理方面我班孩子大多数来自农村，他们在纪律、课堂等方面还存在一定的问题，因此，建立一个班风正、学风浓，同学之间团结友爱、刻苦学习、互相帮助、遵守纪律、有较强凝聚力、向心力的班级体一直是我追求的目标。一个...</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语文老师教学工作感想体会总结一</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语文老师教学工作感想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 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从我走进____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__”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现总结如下：</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中小学教师继续教育研修总结5篇&lt;/span[_TAG_h2]语文老师教学工作感想体会总结三</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 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__”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语文老师教学工作感想体会总结五</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现总结如下：</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