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财务经理季度工作总结报告(6篇)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财务经理季度工作总结报告一  一、出具各项财务报表  及时报送各项对外会计报表，及时完成各项统计报表。根据各单位的经济指标完成情况，对各单位的预算的执行与完成情况进行月度与季度分析，配合绩效考核出具正确无误的财务信息，财务部在4月下旬协助公...</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财务经理季度工作总结报告一</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财务经理季度工作总结报告二</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财务经理季度工作总结报告三</w:t>
      </w:r>
    </w:p>
    <w:p>
      <w:pPr>
        <w:ind w:left="0" w:right="0" w:firstLine="560"/>
        <w:spacing w:before="450" w:after="450" w:line="312" w:lineRule="auto"/>
      </w:pPr>
      <w:r>
        <w:rPr>
          <w:rFonts w:ascii="宋体" w:hAnsi="宋体" w:eastAsia="宋体" w:cs="宋体"/>
          <w:color w:val="000"/>
          <w:sz w:val="28"/>
          <w:szCs w:val="28"/>
        </w:rPr>
        <w:t xml:space="preserve">20xx年第x季度，财务部在公司领导的正确指导和各部分经理的通力合作及各位同仁的全力支持下，美满完成财务部各项工作的同时，配合各部分调和工作，做出以下总结：</w:t>
      </w:r>
    </w:p>
    <w:p>
      <w:pPr>
        <w:ind w:left="0" w:right="0" w:firstLine="560"/>
        <w:spacing w:before="450" w:after="450" w:line="312" w:lineRule="auto"/>
      </w:pPr>
      <w:r>
        <w:rPr>
          <w:rFonts w:ascii="宋体" w:hAnsi="宋体" w:eastAsia="宋体" w:cs="宋体"/>
          <w:color w:val="000"/>
          <w:sz w:val="28"/>
          <w:szCs w:val="28"/>
        </w:rPr>
        <w:t xml:space="preserve">一、出具各项财务报表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正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二、债权债务的清算</w:t>
      </w:r>
    </w:p>
    <w:p>
      <w:pPr>
        <w:ind w:left="0" w:right="0" w:firstLine="560"/>
        <w:spacing w:before="450" w:after="450" w:line="312" w:lineRule="auto"/>
      </w:pPr>
      <w:r>
        <w:rPr>
          <w:rFonts w:ascii="宋体" w:hAnsi="宋体" w:eastAsia="宋体" w:cs="宋体"/>
          <w:color w:val="000"/>
          <w:sz w:val="28"/>
          <w:szCs w:val="28"/>
        </w:rPr>
        <w:t xml:space="preserve">清算了财务账上长时间挂帐的应收款项和应付款项，对年度支付的款项未收回发票进帐的业务，财务职员与经办职员沟通协商追回大部份发票，并完善了进账手续，对中油坚盛极个别长时间追缴而未完善手续的发票，财务部发出了追缴通知，并要求经办职员将所欠发票限期交于财务部，否则追究相干责任。</w:t>
      </w:r>
    </w:p>
    <w:p>
      <w:pPr>
        <w:ind w:left="0" w:right="0" w:firstLine="560"/>
        <w:spacing w:before="450" w:after="450" w:line="312" w:lineRule="auto"/>
      </w:pPr>
      <w:r>
        <w:rPr>
          <w:rFonts w:ascii="宋体" w:hAnsi="宋体" w:eastAsia="宋体" w:cs="宋体"/>
          <w:color w:val="000"/>
          <w:sz w:val="28"/>
          <w:szCs w:val="28"/>
        </w:rPr>
        <w:t xml:space="preserve">三、本钱用度控制，梗塞漏洞</w:t>
      </w:r>
    </w:p>
    <w:p>
      <w:pPr>
        <w:ind w:left="0" w:right="0" w:firstLine="560"/>
        <w:spacing w:before="450" w:after="450" w:line="312" w:lineRule="auto"/>
      </w:pPr>
      <w:r>
        <w:rPr>
          <w:rFonts w:ascii="宋体" w:hAnsi="宋体" w:eastAsia="宋体" w:cs="宋体"/>
          <w:color w:val="000"/>
          <w:sz w:val="28"/>
          <w:szCs w:val="28"/>
        </w:rPr>
        <w:t xml:space="preserve">对xx的财务核算进行了内部稽核，发现*的会计科目使用有个别科目不符合财务标准规范，有个别用度报销不符合用度报销规定，没有经过公司董事长审批，财务对仓库的监控不是很到位。而xx财务处理都较规范，暂时没有发现特殊题目。加强单据的审核，对各项用度支出建立支出数据库，对超越预算的支出及时提示各单位办理预算调剂申请，发现分歧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团体各单位之间根据配比和权责发生制公道分配各项发票，并根据油品行业的特点建立了税负平衡表，通过电子表格的分析手法，平衡税负指标;完善发票进账手续，依照规定开具发票，公道规避税务风险。根据医院的减免税政策，组织预备三年免税期的减免税材料，申办地税减免;预备**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五、配合相干部分处理相干的事务</w:t>
      </w:r>
    </w:p>
    <w:p>
      <w:pPr>
        <w:ind w:left="0" w:right="0" w:firstLine="560"/>
        <w:spacing w:before="450" w:after="450" w:line="312" w:lineRule="auto"/>
      </w:pPr>
      <w:r>
        <w:rPr>
          <w:rFonts w:ascii="宋体" w:hAnsi="宋体" w:eastAsia="宋体" w:cs="宋体"/>
          <w:color w:val="000"/>
          <w:sz w:val="28"/>
          <w:szCs w:val="28"/>
        </w:rPr>
        <w:t xml:space="preserve">配合资产部做好每个月盘点计划，安排好财务职员进行实地盘点工作。配合资金部公道安排各项资金的收付。配合审计部每个月的审计例行检查，对出具的审计报告及时出具审计整改意见对公道的建议作出对应的财务处理。财务部肩负着监视和服务的重要职能。所谓监视就是维护团体公司的利益，监视团体公司的财务运作，调控各项用度的公道支出，保证财务物质的安全;服务就是服务于团体与下属各公司、服务于员工、服务于客户;以增进各公司开辟市尝增收节支，从而谋取利润化。监视与服务是同一的，监视增进服务，服务为了更好的监视。</w:t>
      </w:r>
    </w:p>
    <w:p>
      <w:pPr>
        <w:ind w:left="0" w:right="0" w:firstLine="560"/>
        <w:spacing w:before="450" w:after="450" w:line="312" w:lineRule="auto"/>
      </w:pPr>
      <w:r>
        <w:rPr>
          <w:rFonts w:ascii="宋体" w:hAnsi="宋体" w:eastAsia="宋体" w:cs="宋体"/>
          <w:color w:val="000"/>
          <w:sz w:val="28"/>
          <w:szCs w:val="28"/>
        </w:rPr>
        <w:t xml:space="preserve">六、培训进步职员的业务水平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进步理论水平。结合本行业财务工作的特点，认真总结经验、查找不足，保证财务基础工作的正确、及时、完全，为领导及时、正确、完全的提供财务信息。通过学习，职称考试，进一步了解财务各项管理制度，晓得了企业财会职员的工作要求，进一步激起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七、以考核为手段，促财务基础管理水平的进步</w:t>
      </w:r>
    </w:p>
    <w:p>
      <w:pPr>
        <w:ind w:left="0" w:right="0" w:firstLine="560"/>
        <w:spacing w:before="450" w:after="450" w:line="312" w:lineRule="auto"/>
      </w:pPr>
      <w:r>
        <w:rPr>
          <w:rFonts w:ascii="宋体" w:hAnsi="宋体" w:eastAsia="宋体" w:cs="宋体"/>
          <w:color w:val="000"/>
          <w:sz w:val="28"/>
          <w:szCs w:val="28"/>
        </w:rPr>
        <w:t xml:space="preserve">随着企业管理的进一步深进，财务的管理职能逐步增强。今年，公司为加大责任制考核力度，保证责任制的贯彻落实，制定了责任状考核办法，细化了各项指标和平常工作的考核。在此基础上，我们也加大了财务基础工作建设，从粘贴票据、装订凭证、签字齐全、印章保管等最基础的工作抓起，认真审核原始票据，细化财务报账流程。</w:t>
      </w:r>
    </w:p>
    <w:p>
      <w:pPr>
        <w:ind w:left="0" w:right="0" w:firstLine="560"/>
        <w:spacing w:before="450" w:after="450" w:line="312" w:lineRule="auto"/>
      </w:pPr>
      <w:r>
        <w:rPr>
          <w:rFonts w:ascii="宋体" w:hAnsi="宋体" w:eastAsia="宋体" w:cs="宋体"/>
          <w:color w:val="000"/>
          <w:sz w:val="28"/>
          <w:szCs w:val="28"/>
        </w:rPr>
        <w:t xml:space="preserve">具体制定了《货币资金管理办法》等，将内控与内审相结合。在今年的财务管理工作中，最重要的一点就是借助公司的考核体系，将管理的要求与重点，纳进工作质量与方针目标考核。将用度预算通过月份考核与工资挂钩，全面进步了财务核算质量。遵纪遵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财务部分既是一个监视部分又是一个服务部分，要建立诚佩服务的理念。作为财务职员，我们在公司加强管理，规范经济行为，进步企业竞争力等方面还应尽更大的义务与责任.我们将不断地总结和检讨，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财务经理季度工作总结报告四</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xx大的体会讲座，观看了警示教育片，还去现场实地参观了xx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xx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财务经理季度工作总结报告五</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财务经理季度工作总结报告六</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_万元，隧道公司2800万元，公司总部1000万元，哈大项目部20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宋体" w:hAnsi="宋体" w:eastAsia="宋体" w:cs="宋体"/>
          <w:color w:val="000"/>
          <w:sz w:val="28"/>
          <w:szCs w:val="28"/>
        </w:rPr>
        <w:t xml:space="preserve">总之，本季度全体财务人员在繁忙的工作中都表现出十分的努力和敬业。虽然做了很多工作，但还有很事情待着我们，还有些事情做的不够。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2025-05-01T05:16:26+08:00</dcterms:created>
  <dcterms:modified xsi:type="dcterms:W3CDTF">2025-05-01T05:16:26+08:00</dcterms:modified>
</cp:coreProperties>
</file>

<file path=docProps/custom.xml><?xml version="1.0" encoding="utf-8"?>
<Properties xmlns="http://schemas.openxmlformats.org/officeDocument/2006/custom-properties" xmlns:vt="http://schemas.openxmlformats.org/officeDocument/2006/docPropsVTypes"/>
</file>