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2024年新教师培训培训总结 新教师培训总结报告(5篇)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新教师培训培训总结 新教师培训总结报告一从听专家的报告，学习有关法律法规、怎样做研究、如何开展德育工作和班级管理、班主任工作等各方面的理论知识，到从理论的学习到观看别人的教学，让我自己的教学经验的学习也经历这样一个从原先的理论到实践，从别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新教师培训总结报告二</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新教师培训总结报告四</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新教师培训总结报告五</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