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学籍管理岗位工作总结 学籍员工作总结(5篇)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学籍管理岗位工作总结 学籍员工作总结一一、基本情况20__年9月1日我校学生179人，分布在6个教学班。二、加强有关法规文件的管理与学习《小学管理规程》、《中华人民共和国义务教育法》、《徐州市九年制义务教育学校学籍管理》等，学籍管理的有关法...</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学校校长管理工作总结五篇&lt;/span[_TAG_h2]学籍管理岗位工作总结 学籍员工作总结三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学籍员工作总结四</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学籍员工作总结五</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