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最新初中教师考核总结报告 初中教师履职考核总结(5篇)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初中教师考核总结报告 初中教师履职考核总结一一、稳步教学，达成目标某某中学面对全县市区小学招生，所以在学校里面有来自不同小学的学生，有教学环境好的私立小学，有市区教育水平高的公立小学，有来自教育设施欠发展的象征小学，还有从沿海教育水平高的城...</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 初中教师履职考核总结一</w:t>
      </w:r>
    </w:p>
    <w:p>
      <w:pPr>
        <w:ind w:left="0" w:right="0" w:firstLine="560"/>
        <w:spacing w:before="450" w:after="450" w:line="312" w:lineRule="auto"/>
      </w:pPr>
      <w:r>
        <w:rPr>
          <w:rFonts w:ascii="宋体" w:hAnsi="宋体" w:eastAsia="宋体" w:cs="宋体"/>
          <w:color w:val="000"/>
          <w:sz w:val="28"/>
          <w:szCs w:val="28"/>
        </w:rPr>
        <w:t xml:space="preserve">一、稳步教学，达成目标</w:t>
      </w:r>
    </w:p>
    <w:p>
      <w:pPr>
        <w:ind w:left="0" w:right="0" w:firstLine="560"/>
        <w:spacing w:before="450" w:after="450" w:line="312" w:lineRule="auto"/>
      </w:pPr>
      <w:r>
        <w:rPr>
          <w:rFonts w:ascii="宋体" w:hAnsi="宋体" w:eastAsia="宋体" w:cs="宋体"/>
          <w:color w:val="000"/>
          <w:sz w:val="28"/>
          <w:szCs w:val="28"/>
        </w:rPr>
        <w:t xml:space="preserve">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 初中教师履职考核总结二</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 初中教师履职考核总结三</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提高教学质量。功夫不负有心人，学生的成绩就是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 初中教师履职考核总结四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 初中教师履职考核总结五</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2025-05-02T08:47:39+08:00</dcterms:created>
  <dcterms:modified xsi:type="dcterms:W3CDTF">2025-05-02T08:47:39+08:00</dcterms:modified>
</cp:coreProperties>
</file>

<file path=docProps/custom.xml><?xml version="1.0" encoding="utf-8"?>
<Properties xmlns="http://schemas.openxmlformats.org/officeDocument/2006/custom-properties" xmlns:vt="http://schemas.openxmlformats.org/officeDocument/2006/docPropsVTypes"/>
</file>