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会计核算年度工作总结(六篇)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会计核算年度工作总结一一、强化目标意识积极组织财政收入今年县政府下达我镇财政收入目标任务为1.89亿元，其中：国税2200万元，地税1.69亿元。财政一般预算收入目标任务为1.73亿元。1-11月份共完成财政收入1.76亿元，占年目标任务的...</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会计核算年度工作总结一</w:t>
      </w:r>
    </w:p>
    <w:p>
      <w:pPr>
        <w:ind w:left="0" w:right="0" w:firstLine="560"/>
        <w:spacing w:before="450" w:after="450" w:line="312" w:lineRule="auto"/>
      </w:pPr>
      <w:r>
        <w:rPr>
          <w:rFonts w:ascii="宋体" w:hAnsi="宋体" w:eastAsia="宋体" w:cs="宋体"/>
          <w:color w:val="000"/>
          <w:sz w:val="28"/>
          <w:szCs w:val="28"/>
        </w:rPr>
        <w:t xml:space="preserve">一、强化目标意识积极组织财政收入</w:t>
      </w:r>
    </w:p>
    <w:p>
      <w:pPr>
        <w:ind w:left="0" w:right="0" w:firstLine="560"/>
        <w:spacing w:before="450" w:after="450" w:line="312" w:lineRule="auto"/>
      </w:pPr>
      <w:r>
        <w:rPr>
          <w:rFonts w:ascii="宋体" w:hAnsi="宋体" w:eastAsia="宋体" w:cs="宋体"/>
          <w:color w:val="000"/>
          <w:sz w:val="28"/>
          <w:szCs w:val="28"/>
        </w:rPr>
        <w:t xml:space="preserve">今年县政府下达我镇财政收入目标任务为1.89亿元，其中：国税2200万元，地税1.69亿元。财政一般预算收入目标任务为1.73亿元。1-11月份共完成财政收入1.76亿元，占年目标任务的93%，同比增长29%。其中：国税完成1789万元，地税1.58亿元，分别占年目标任务的81%和94%，与去年同期相比分别增长2.2%和33%。1-11月份完成一般预算收入1.47亿元，占年目标任务的85%，增幅21%。剔除考核收入1-11月份完成参与财力分成的实际收入2747.31万元，其中：国税1789.88万元、地税957.43万元，分别占目标任务的89%和57%，同比分别增长2.3%和3%。主要由以下四方面构成：一是工业企业(92户)765.8万元。其中：县园区招商引资企业(2户)390.67万元，主要是淮安波伦混凝土378.36万元;镇工业集中区企业(16户)152.59万元;属地内的其他工业企业(74户)222.54万元。二是建安企业、商业及三产服务企业(440户)1580万元。其中：建筑企业(8户)175.81万元;运输业(3户)263.41万元，主要是顺缘物流公司入库税款254.16万元;服务业(42户)523.9万元;商业企业(68户)543.51万元;其他个体经营户(319户)73.37万元。三是临散税收106.47万元。四是开票点295.04万元，其中：国税委托代征148.52万元。除国、地税部门纳入正常管理的企业和个体工商户以外，年初对镇税收管理办公室下达了零散税收641.4万元的征收任务，税收一条线人员能牢固树立时间观念、任务观念、责任观念，通过加大征管力度，1-11月份组织征收零散税收621.51万元，其中：运输税254.16万元，开票点136.93万元，房产税91.5万元，餐饮税52.12万元，市场税30万元，网吧、歌厅、洗浴等其他服务业税收11.9万元，镇委镇干护税44.9万元。</w:t>
      </w:r>
    </w:p>
    <w:p>
      <w:pPr>
        <w:ind w:left="0" w:right="0" w:firstLine="560"/>
        <w:spacing w:before="450" w:after="450" w:line="312" w:lineRule="auto"/>
      </w:pPr>
      <w:r>
        <w:rPr>
          <w:rFonts w:ascii="宋体" w:hAnsi="宋体" w:eastAsia="宋体" w:cs="宋体"/>
          <w:color w:val="000"/>
          <w:sz w:val="28"/>
          <w:szCs w:val="28"/>
        </w:rPr>
        <w:t xml:space="preserve">二、规范财务管理严格压缩支出</w:t>
      </w:r>
    </w:p>
    <w:p>
      <w:pPr>
        <w:ind w:left="0" w:right="0" w:firstLine="560"/>
        <w:spacing w:before="450" w:after="450" w:line="312" w:lineRule="auto"/>
      </w:pPr>
      <w:r>
        <w:rPr>
          <w:rFonts w:ascii="宋体" w:hAnsi="宋体" w:eastAsia="宋体" w:cs="宋体"/>
          <w:color w:val="000"/>
          <w:sz w:val="28"/>
          <w:szCs w:val="28"/>
        </w:rPr>
        <w:t xml:space="preserve">为确保党委政府各项工作的正常开展，坚持量入为出的原则，强化预算管理。根据镇政府《关于进一步加强财政管理工作的意见》，加强财务管理，规范财务收支行为，取消所有帐外帐和小本户，所有收入及时足额缴存专户，账务处理达到日清月结，严格控制库存现金限额，在支出管理方面严格把关，对不符合要求和违规的支出票据杜绝入帐。进一步规范了公有资金采购和工程项目管理招投标手续，从而降低了支出成本，及时化解财政风险。由于涟城属城关镇，财政支出压力大，全镇财政负担人口达1290人，其中：行政72人，事业92人，退离休97人，遗补30人，村干部113人，五保户95人，居委会退休、农工及镇企退休工人生活补助等各类其他人员791人。1-11月份实现财政支出总额3210.41万元。其中：人员工资、津贴、各项补助、社会保障缴费等1215.83万元;办公费、水电交通费、设备购置费、工程费、维修费、工会经费、镇工业集中区及村级创业园等各项支出1994.58万元。</w:t>
      </w:r>
    </w:p>
    <w:p>
      <w:pPr>
        <w:ind w:left="0" w:right="0" w:firstLine="560"/>
        <w:spacing w:before="450" w:after="450" w:line="312" w:lineRule="auto"/>
      </w:pPr>
      <w:r>
        <w:rPr>
          <w:rFonts w:ascii="宋体" w:hAnsi="宋体" w:eastAsia="宋体" w:cs="宋体"/>
          <w:color w:val="000"/>
          <w:sz w:val="28"/>
          <w:szCs w:val="28"/>
        </w:rPr>
        <w:t xml:space="preserve">三、严格执行惠农政策不断增强服务意识</w:t>
      </w:r>
    </w:p>
    <w:p>
      <w:pPr>
        <w:ind w:left="0" w:right="0" w:firstLine="560"/>
        <w:spacing w:before="450" w:after="450" w:line="312" w:lineRule="auto"/>
      </w:pPr>
      <w:r>
        <w:rPr>
          <w:rFonts w:ascii="宋体" w:hAnsi="宋体" w:eastAsia="宋体" w:cs="宋体"/>
          <w:color w:val="000"/>
          <w:sz w:val="28"/>
          <w:szCs w:val="28"/>
        </w:rPr>
        <w:t xml:space="preserve">1、认真执行财政涉农补贴政策，今年以来全镇通过“一折通”发放的农作物补贴以及家电、汽车、摩托车下乡等各种涉农补贴共19个项目(主要抱括：油菜良种补贴、五保户补助、能繁母猪补贴、抚贫项目贷款、村干部考核报酬、独生子女伤残等扶助金、计划生育奖励补助金、农工补贴、家电下乡补贴、摩托车汽车下乡补贴、粮食直补、农资综合补贴、玉米及三麦粮种补贴)，1-11月份累计发放补贴资金528.5万元。在我镇没有发生一起因涉农资金补贴的发放而引发的上访事件。</w:t>
      </w:r>
    </w:p>
    <w:p>
      <w:pPr>
        <w:ind w:left="0" w:right="0" w:firstLine="560"/>
        <w:spacing w:before="450" w:after="450" w:line="312" w:lineRule="auto"/>
      </w:pPr>
      <w:r>
        <w:rPr>
          <w:rFonts w:ascii="宋体" w:hAnsi="宋体" w:eastAsia="宋体" w:cs="宋体"/>
          <w:color w:val="000"/>
          <w:sz w:val="28"/>
          <w:szCs w:val="28"/>
        </w:rPr>
        <w:t xml:space="preserve">2、向上级有关部门争取资金120万元，分别在牌坊、西蒋、荷缘、城东、莲花等社区新建农桥5座;在荷缘社区新建蔬菜大棚50亩，并且顺利通过市县有关部门的验收。</w:t>
      </w:r>
    </w:p>
    <w:p>
      <w:pPr>
        <w:ind w:left="0" w:right="0" w:firstLine="560"/>
        <w:spacing w:before="450" w:after="450" w:line="312" w:lineRule="auto"/>
      </w:pPr>
      <w:r>
        <w:rPr>
          <w:rFonts w:ascii="宋体" w:hAnsi="宋体" w:eastAsia="宋体" w:cs="宋体"/>
          <w:color w:val="000"/>
          <w:sz w:val="28"/>
          <w:szCs w:val="28"/>
        </w:rPr>
        <w:t xml:space="preserve">四、围绕工作重点积极做好党委政府的各项中心工作 1、按规定时间完成镇政府下达本部门的新增私营企业3户，新增个体工商户30户，新增私营企业注册资本金720万元。</w:t>
      </w:r>
    </w:p>
    <w:p>
      <w:pPr>
        <w:ind w:left="0" w:right="0" w:firstLine="560"/>
        <w:spacing w:before="450" w:after="450" w:line="312" w:lineRule="auto"/>
      </w:pPr>
      <w:r>
        <w:rPr>
          <w:rFonts w:ascii="宋体" w:hAnsi="宋体" w:eastAsia="宋体" w:cs="宋体"/>
          <w:color w:val="000"/>
          <w:sz w:val="28"/>
          <w:szCs w:val="28"/>
        </w:rPr>
        <w:t xml:space="preserve">2、严格遵守党委政府的各项规章制度，做好后服务，财产物资的登记管理，大宗物品的申报、采购、招投标等相关工作。</w:t>
      </w:r>
    </w:p>
    <w:p>
      <w:pPr>
        <w:ind w:left="0" w:right="0" w:firstLine="560"/>
        <w:spacing w:before="450" w:after="450" w:line="312" w:lineRule="auto"/>
      </w:pPr>
      <w:r>
        <w:rPr>
          <w:rFonts w:ascii="宋体" w:hAnsi="宋体" w:eastAsia="宋体" w:cs="宋体"/>
          <w:color w:val="000"/>
          <w:sz w:val="28"/>
          <w:szCs w:val="28"/>
        </w:rPr>
        <w:t xml:space="preserve">3、配合镇审计办按季度对镇属各部门、各社区以及重点项目的帐务审计，对审计中发现的问题及时提出整改意见。</w:t>
      </w:r>
    </w:p>
    <w:p>
      <w:pPr>
        <w:ind w:left="0" w:right="0" w:firstLine="560"/>
        <w:spacing w:before="450" w:after="450" w:line="312" w:lineRule="auto"/>
      </w:pPr>
      <w:r>
        <w:rPr>
          <w:rFonts w:ascii="宋体" w:hAnsi="宋体" w:eastAsia="宋体" w:cs="宋体"/>
          <w:color w:val="000"/>
          <w:sz w:val="28"/>
          <w:szCs w:val="28"/>
        </w:rPr>
        <w:t xml:space="preserve">4、做好分工社区的各项工作。</w:t>
      </w:r>
    </w:p>
    <w:p>
      <w:pPr>
        <w:ind w:left="0" w:right="0" w:firstLine="560"/>
        <w:spacing w:before="450" w:after="450" w:line="312" w:lineRule="auto"/>
      </w:pPr>
      <w:r>
        <w:rPr>
          <w:rFonts w:ascii="宋体" w:hAnsi="宋体" w:eastAsia="宋体" w:cs="宋体"/>
          <w:color w:val="000"/>
          <w:sz w:val="28"/>
          <w:szCs w:val="28"/>
        </w:rPr>
        <w:t xml:space="preserve">20__年财税办将紧紧围绕党委提出的“工业化、城市化”工作目标，重点做好以下几方面工作：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3、强化责任，细化目标，加大引税护税力度，围绕全年目标下达任务，认真进行考核通报，使每个同志都有主人翁意识，真正发挥镇委镇干引税护税的作用。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五、提高财政管理水平，促进农村社会和谐稳定，努力实现财政支出管理精细化、规范化和法制化，强化服务意识，实行服务承诺制，使财政管理科学化。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会计核算年度工作总结二</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一、工程部工作总结重视业务核算质量，贯彻市行各项制度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会计核算年度工作总结三</w:t>
      </w:r>
    </w:p>
    <w:p>
      <w:pPr>
        <w:ind w:left="0" w:right="0" w:firstLine="560"/>
        <w:spacing w:before="450" w:after="450" w:line="312" w:lineRule="auto"/>
      </w:pPr>
      <w:r>
        <w:rPr>
          <w:rFonts w:ascii="宋体" w:hAnsi="宋体" w:eastAsia="宋体" w:cs="宋体"/>
          <w:color w:val="000"/>
          <w:sz w:val="28"/>
          <w:szCs w:val="28"/>
        </w:rPr>
        <w:t xml:space="preserve">__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w:t>
      </w:r>
    </w:p>
    <w:p>
      <w:pPr>
        <w:ind w:left="0" w:right="0" w:firstLine="560"/>
        <w:spacing w:before="450" w:after="450" w:line="312" w:lineRule="auto"/>
      </w:pPr>
      <w:r>
        <w:rPr>
          <w:rFonts w:ascii="宋体" w:hAnsi="宋体" w:eastAsia="宋体" w:cs="宋体"/>
          <w:color w:val="000"/>
          <w:sz w:val="28"/>
          <w:szCs w:val="28"/>
        </w:rPr>
        <w:t xml:space="preserve">截止11月末，各项存款余额为__万元，比年初增加__万元；各项贷款余额为__万元（含贴现__万元），比年初增加__万元；不良贷款余额为__万元（不含抵债资产），比年初下降__万元，不良贷款占各项贷款的比例为__%（含贴现），比年初的__％下降了__个百分点；全辖盈亏轧差合计账面盈余__万元，比去年同期增盈__万元。预计至12月末，各项存款余额达到__万元，比年初增加__万元；各项贷款余额为__万元，比年初增加__万元；不良贷款余额为__万元，比年初下降__万元，不良贷款占比为__，比年初下降__%；全辖实现各项收入为__元，各项支出__万元，账面盈余__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__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__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__元，其中：各项垫支费用__，购买的低值易耗品费用为__元，各种修理费用为__元，营业外支出为__元，其他各项费用为__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__万元，已超过银监部门的风险控制警戒线，我部根据实际情况，在主任室的要求下，坚持“谁分片地区，谁负责清理”的原则，对各网点进行跟踪督促，限期清理。截止11月末，应收利息余额为__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__万元国债和保险投资__万元。目前仍有保险投资__万元未收回，正继续与太平洋保险公司洽谈给付；密切关注南方证券托管工作，债权一经确定，及时清收南方证券__万元国债投资。为规范投资行为，确保资金安全、高效运营，我部于今年十月制定了《__市农村信用合作联社投资业务管理办法》，规定了在银行间债券市场进行资金拆借、债券买卖、债券回购等投资业务行为。十月份以来，委托省联社在银行间债券市场购买债券__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四、申请发行专项中央银行票据__万元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__]15号）和中国人民银行《农村信用社改革试点专项中央银行票据操作办法》（银发[__]181号）、《农村信用社改革试点资金支持方案实施与考核指引》（银发[##]4号）文件精神，一季度制定了《__市农村信用社增资扩股及降低不良贷款计划书》。</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会计核算年度工作总结四</w:t>
      </w:r>
    </w:p>
    <w:p>
      <w:pPr>
        <w:ind w:left="0" w:right="0" w:firstLine="560"/>
        <w:spacing w:before="450" w:after="450" w:line="312" w:lineRule="auto"/>
      </w:pPr>
      <w:r>
        <w:rPr>
          <w:rFonts w:ascii="宋体" w:hAnsi="宋体" w:eastAsia="宋体" w:cs="宋体"/>
          <w:color w:val="000"/>
          <w:sz w:val="28"/>
          <w:szCs w:val="28"/>
        </w:rPr>
        <w:t xml:space="preserve">本人从干了十几年的单位调入教育科任会计，主管学校财务工作，由于长期在单位从事会计工作，对事业单位的核算比较陌生，在这一年里，我认真学习，不懂就部问，由陌生到熟悉我经历了许多，也学会了许多。</w:t>
      </w:r>
    </w:p>
    <w:p>
      <w:pPr>
        <w:ind w:left="0" w:right="0" w:firstLine="560"/>
        <w:spacing w:before="450" w:after="450" w:line="312" w:lineRule="auto"/>
      </w:pPr>
      <w:r>
        <w:rPr>
          <w:rFonts w:ascii="宋体" w:hAnsi="宋体" w:eastAsia="宋体" w:cs="宋体"/>
          <w:color w:val="000"/>
          <w:sz w:val="28"/>
          <w:szCs w:val="28"/>
        </w:rPr>
        <w:t xml:space="preserve">我在教育系统担任会计工作以来，我的工作宗旨就是“为全体教职员工服务”。我是这样想的，也是这样做的。学校有217名在职职工，156名离退休人员，有小学生1029名，中学生917人。我从一无所知，到全部熟悉，我用最快的速度了解学校的基本资料，也以最快的速度进入教育系统会计工作的角色，为以后的工作打下了坚实的基础，全心全意为家做好服务工作。</w:t>
      </w:r>
    </w:p>
    <w:p>
      <w:pPr>
        <w:ind w:left="0" w:right="0" w:firstLine="560"/>
        <w:spacing w:before="450" w:after="450" w:line="312" w:lineRule="auto"/>
      </w:pPr>
      <w:r>
        <w:rPr>
          <w:rFonts w:ascii="宋体" w:hAnsi="宋体" w:eastAsia="宋体" w:cs="宋体"/>
          <w:color w:val="000"/>
          <w:sz w:val="28"/>
          <w:szCs w:val="28"/>
        </w:rPr>
        <w:t xml:space="preserve">首先胜资。工资是教职员工的经济命脉，也是老师们最关心和最关注的，我每个月认真做好工资表的编制，工资项目仔细核对，做到万无一失，不能让任何一个人的个人利益受到损失。由于人员比较多，工资项也比较多，所以工作量很，必须不厌其烦，认真仔细。一年来，我没有一次失误，顺利的完成了自己的工作。特别是年终调整工作的时候，由于不是很熟悉，我不懂就问，曾多次向以前的老会计郝毅询问，也多次向其他团的业务请教，由于我的努力，这次的工资调整能按时、准确地完成。</w:t>
      </w:r>
    </w:p>
    <w:p>
      <w:pPr>
        <w:ind w:left="0" w:right="0" w:firstLine="560"/>
        <w:spacing w:before="450" w:after="450" w:line="312" w:lineRule="auto"/>
      </w:pPr>
      <w:r>
        <w:rPr>
          <w:rFonts w:ascii="宋体" w:hAnsi="宋体" w:eastAsia="宋体" w:cs="宋体"/>
          <w:color w:val="000"/>
          <w:sz w:val="28"/>
          <w:szCs w:val="28"/>
        </w:rPr>
        <w:t xml:space="preserve">其次是个人所得税和公积金。学校的教职工部分都是教师，觉悟都非常高，个人所得税是每个公民应尽的义务，我向基层会计传授个人所得税的计算方法，向教师耐心讲述个人所得税的收缴情况，使他们对个人所得税的收缴工作有了新的认识。每个月我都要进行所得税的核算工作，并把税款按时把款项交到地税所。住房公积金是家的福利，每年6月，我要根据每个人的年收入测算公积金数额，然后上报，并在每个月的月初到公积金管理处进行全校的公积金汇缴工作。公积金的提取是一项非常复杂的工作，需要提供很多文件，在我的助与努力下，已经为多位教师提取了公积金。</w:t>
      </w:r>
    </w:p>
    <w:p>
      <w:pPr>
        <w:ind w:left="0" w:right="0" w:firstLine="560"/>
        <w:spacing w:before="450" w:after="450" w:line="312" w:lineRule="auto"/>
      </w:pPr>
      <w:r>
        <w:rPr>
          <w:rFonts w:ascii="宋体" w:hAnsi="宋体" w:eastAsia="宋体" w:cs="宋体"/>
          <w:color w:val="000"/>
          <w:sz w:val="28"/>
          <w:szCs w:val="28"/>
        </w:rPr>
        <w:t xml:space="preserve">再次就是教职员工的报销工作，教师每年都会在暑假和寒假期间去外地参加继续教育培训，回来后要交来报销，他们交上来报销的凭证，五花八门，我分门别类，认真核对，让每一位教师都能按规定报销。</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人事局，财政局报表，有参加社会保障的人员和临时工，要向劳动局，统计局报表。每年都会有工资变动，这就会令我的工作量增加很多。职称变动，</w:t>
      </w:r>
    </w:p>
    <w:p>
      <w:pPr>
        <w:ind w:left="0" w:right="0" w:firstLine="560"/>
        <w:spacing w:before="450" w:after="450" w:line="312" w:lineRule="auto"/>
      </w:pPr>
      <w:r>
        <w:rPr>
          <w:rFonts w:ascii="宋体" w:hAnsi="宋体" w:eastAsia="宋体" w:cs="宋体"/>
          <w:color w:val="000"/>
          <w:sz w:val="28"/>
          <w:szCs w:val="28"/>
        </w:rPr>
        <w:t xml:space="preserve">工资项目就要变动4项;退休、调动，要收复印件，填申请表，变工资，变医疗手册，公积金变动，社会保险增减;薪级、年终奖、教龄等变动，每年一次，横表、竖表每人都要制三四张。另外，会计的日常工作我也完成的很好，每月按时结账、对账，跑银行、教、财务局领任务，交表，网上统计局报表，工作虽然忙碌但很充实，乐在其中。</w:t>
      </w:r>
    </w:p>
    <w:p>
      <w:pPr>
        <w:ind w:left="0" w:right="0" w:firstLine="560"/>
        <w:spacing w:before="450" w:after="450" w:line="312" w:lineRule="auto"/>
      </w:pPr>
      <w:r>
        <w:rPr>
          <w:rFonts w:ascii="宋体" w:hAnsi="宋体" w:eastAsia="宋体" w:cs="宋体"/>
          <w:color w:val="000"/>
          <w:sz w:val="28"/>
          <w:szCs w:val="28"/>
        </w:rPr>
        <w:t xml:space="preserve">一年就要结束了，这一年里，虽然忙碌，但收获不少，同时也学了很多的东西。以后日子还很长，我将以百倍的热情对待每一项工作，力争完成每个部门安排的各项工作。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会计核算年度工作总结五</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一年来，我基本上完成了自己的本职工作，履行了材料会计岗位职责，现就我一年来履行职责的情况作如下述职：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工作方面：岁月流转，时光飞逝，硕果累累的20__年已悄然过去，充满希望的20__年已然来临，我深知材料工作始终贯穿于生产经营的每个角落，作为我来说最重要的就是坚持实事求是的工作原则，尽职尽责，认真完成自己份内的事情，在过去的一年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学习方面：利用工作之余多看看财务书，提高自己的业务水平。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纪律方面：能认真遵守厂里的各项规章制度，严格要求自己，和同事们和睦相处，互帮互助，有时有迟到的现象，争取在新的一年里改正。</w:t>
      </w:r>
    </w:p>
    <w:p>
      <w:pPr>
        <w:ind w:left="0" w:right="0" w:firstLine="560"/>
        <w:spacing w:before="450" w:after="450" w:line="312" w:lineRule="auto"/>
      </w:pPr>
      <w:r>
        <w:rPr>
          <w:rFonts w:ascii="宋体" w:hAnsi="宋体" w:eastAsia="宋体" w:cs="宋体"/>
          <w:color w:val="000"/>
          <w:sz w:val="28"/>
          <w:szCs w:val="28"/>
        </w:rPr>
        <w:t xml:space="preserve">在新的一年中，我将进一步发扬优点，改进不足，拓展思路，求真务实，全力做好本职工作，把各项工作有机地结合起来，理清工作思路，提高办事效率，增强工作实效。还要加强工作培养。始终保持良好的精神状态，发扬吃苦耐劳、知难而进、精益求精、严谨细致、积极进取的工作作风。要把自己的本职工作做到。</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会计核算年度工作总结六</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w:t>
      </w:r>
    </w:p>
    <w:p>
      <w:pPr>
        <w:ind w:left="0" w:right="0" w:firstLine="560"/>
        <w:spacing w:before="450" w:after="450" w:line="312" w:lineRule="auto"/>
      </w:pPr>
      <w:r>
        <w:rPr>
          <w:rFonts w:ascii="宋体" w:hAnsi="宋体" w:eastAsia="宋体" w:cs="宋体"/>
          <w:color w:val="000"/>
          <w:sz w:val="28"/>
          <w:szCs w:val="28"/>
        </w:rPr>
        <w:t xml:space="preserve">1、农林、水利、气象等部门的事业单位。</w:t>
      </w:r>
    </w:p>
    <w:p>
      <w:pPr>
        <w:ind w:left="0" w:right="0" w:firstLine="560"/>
        <w:spacing w:before="450" w:after="450" w:line="312" w:lineRule="auto"/>
      </w:pPr>
      <w:r>
        <w:rPr>
          <w:rFonts w:ascii="宋体" w:hAnsi="宋体" w:eastAsia="宋体" w:cs="宋体"/>
          <w:color w:val="000"/>
          <w:sz w:val="28"/>
          <w:szCs w:val="28"/>
        </w:rPr>
        <w:t xml:space="preserve">2、工业、交通等部门的事业单位。</w:t>
      </w:r>
    </w:p>
    <w:p>
      <w:pPr>
        <w:ind w:left="0" w:right="0" w:firstLine="560"/>
        <w:spacing w:before="450" w:after="450" w:line="312" w:lineRule="auto"/>
      </w:pPr>
      <w:r>
        <w:rPr>
          <w:rFonts w:ascii="宋体" w:hAnsi="宋体" w:eastAsia="宋体" w:cs="宋体"/>
          <w:color w:val="000"/>
          <w:sz w:val="28"/>
          <w:szCs w:val="28"/>
        </w:rPr>
        <w:t xml:space="preserve">3、商业部门的事业单位。</w:t>
      </w:r>
    </w:p>
    <w:p>
      <w:pPr>
        <w:ind w:left="0" w:right="0" w:firstLine="560"/>
        <w:spacing w:before="450" w:after="450" w:line="312" w:lineRule="auto"/>
      </w:pPr>
      <w:r>
        <w:rPr>
          <w:rFonts w:ascii="宋体" w:hAnsi="宋体" w:eastAsia="宋体" w:cs="宋体"/>
          <w:color w:val="000"/>
          <w:sz w:val="28"/>
          <w:szCs w:val="28"/>
        </w:rPr>
        <w:t xml:space="preserve">4、文化、出版、文物、教育等部门的事业单位。</w:t>
      </w:r>
    </w:p>
    <w:p>
      <w:pPr>
        <w:ind w:left="0" w:right="0" w:firstLine="560"/>
        <w:spacing w:before="450" w:after="450" w:line="312" w:lineRule="auto"/>
      </w:pPr>
      <w:r>
        <w:rPr>
          <w:rFonts w:ascii="宋体" w:hAnsi="宋体" w:eastAsia="宋体" w:cs="宋体"/>
          <w:color w:val="000"/>
          <w:sz w:val="28"/>
          <w:szCs w:val="28"/>
        </w:rPr>
        <w:t xml:space="preserve">5、社会保障、卫生等部门的事业单位。</w:t>
      </w:r>
    </w:p>
    <w:p>
      <w:pPr>
        <w:ind w:left="0" w:right="0" w:firstLine="560"/>
        <w:spacing w:before="450" w:after="450" w:line="312" w:lineRule="auto"/>
      </w:pPr>
      <w:r>
        <w:rPr>
          <w:rFonts w:ascii="宋体" w:hAnsi="宋体" w:eastAsia="宋体" w:cs="宋体"/>
          <w:color w:val="000"/>
          <w:sz w:val="28"/>
          <w:szCs w:val="28"/>
        </w:rPr>
        <w:t xml:space="preserve">6、科学研究事业单位。</w:t>
      </w:r>
    </w:p>
    <w:p>
      <w:pPr>
        <w:ind w:left="0" w:right="0" w:firstLine="560"/>
        <w:spacing w:before="450" w:after="450" w:line="312" w:lineRule="auto"/>
      </w:pPr>
      <w:r>
        <w:rPr>
          <w:rFonts w:ascii="宋体" w:hAnsi="宋体" w:eastAsia="宋体" w:cs="宋体"/>
          <w:color w:val="000"/>
          <w:sz w:val="28"/>
          <w:szCs w:val="28"/>
        </w:rPr>
        <w:t xml:space="preserve">7、其他事业单位。</w:t>
      </w:r>
    </w:p>
    <w:p>
      <w:pPr>
        <w:ind w:left="0" w:right="0" w:firstLine="560"/>
        <w:spacing w:before="450" w:after="450" w:line="312" w:lineRule="auto"/>
      </w:pPr>
      <w:r>
        <w:rPr>
          <w:rFonts w:ascii="宋体" w:hAnsi="宋体" w:eastAsia="宋体" w:cs="宋体"/>
          <w:color w:val="000"/>
          <w:sz w:val="28"/>
          <w:szCs w:val="28"/>
        </w:rPr>
        <w:t xml:space="preserve">特征1：不以营利为目的、不具有社会管理职能。</w:t>
      </w:r>
    </w:p>
    <w:p>
      <w:pPr>
        <w:ind w:left="0" w:right="0" w:firstLine="560"/>
        <w:spacing w:before="450" w:after="450" w:line="312" w:lineRule="auto"/>
      </w:pPr>
      <w:r>
        <w:rPr>
          <w:rFonts w:ascii="宋体" w:hAnsi="宋体" w:eastAsia="宋体" w:cs="宋体"/>
          <w:color w:val="000"/>
          <w:sz w:val="28"/>
          <w:szCs w:val="28"/>
        </w:rPr>
        <w:t xml:space="preserve">2：仅指纳入预算管理的国有事业单位，不包括非国有事业单位、实行企业化管理的事业单位以及事业单位的附属企业。事业单位与行政单位有如下几点不同：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（一）资产类科目</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暂付款”科目，而事业单位会计则有“应收票据”、“应收账款”、“预付账款”和“其他应收款”四个科目。这是因为行政单位往来业务内容比较单一，而事业单位的往来款项科目同企业会计一样。</w:t>
      </w:r>
    </w:p>
    <w:p>
      <w:pPr>
        <w:ind w:left="0" w:right="0" w:firstLine="560"/>
        <w:spacing w:before="450" w:after="450" w:line="312" w:lineRule="auto"/>
      </w:pPr>
      <w:r>
        <w:rPr>
          <w:rFonts w:ascii="宋体" w:hAnsi="宋体" w:eastAsia="宋体" w:cs="宋体"/>
          <w:color w:val="000"/>
          <w:sz w:val="28"/>
          <w:szCs w:val="28"/>
        </w:rPr>
        <w:t xml:space="preserve">第二，行政单位的存货仅有“库存材料”一项，而事业单位有“材料”和“产成品”两个科目。这是因为事业单位可以制造产品，以便对外销售或为本单位所用，行政单位没有此类业务。</w:t>
      </w:r>
    </w:p>
    <w:p>
      <w:pPr>
        <w:ind w:left="0" w:right="0" w:firstLine="560"/>
        <w:spacing w:before="450" w:after="450" w:line="312" w:lineRule="auto"/>
      </w:pPr>
      <w:r>
        <w:rPr>
          <w:rFonts w:ascii="宋体" w:hAnsi="宋体" w:eastAsia="宋体" w:cs="宋体"/>
          <w:color w:val="000"/>
          <w:sz w:val="28"/>
          <w:szCs w:val="28"/>
        </w:rPr>
        <w:t xml:space="preserve">第三，有价证券与对外投资科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（二）负债类科目</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w:t>
      </w:r>
    </w:p>
    <w:p>
      <w:pPr>
        <w:ind w:left="0" w:right="0" w:firstLine="560"/>
        <w:spacing w:before="450" w:after="450" w:line="312" w:lineRule="auto"/>
      </w:pPr>
      <w:r>
        <w:rPr>
          <w:rFonts w:ascii="宋体" w:hAnsi="宋体" w:eastAsia="宋体" w:cs="宋体"/>
          <w:color w:val="000"/>
          <w:sz w:val="28"/>
          <w:szCs w:val="28"/>
        </w:rPr>
        <w:t xml:space="preserve">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（三）净资产类科目</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w:t>
      </w:r>
    </w:p>
    <w:p>
      <w:pPr>
        <w:ind w:left="0" w:right="0" w:firstLine="560"/>
        <w:spacing w:before="450" w:after="450" w:line="312" w:lineRule="auto"/>
      </w:pPr>
      <w:r>
        <w:rPr>
          <w:rFonts w:ascii="宋体" w:hAnsi="宋体" w:eastAsia="宋体" w:cs="宋体"/>
          <w:color w:val="000"/>
          <w:sz w:val="28"/>
          <w:szCs w:val="28"/>
        </w:rPr>
        <w:t xml:space="preserve">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（四）收入类科目</w:t>
      </w:r>
    </w:p>
    <w:p>
      <w:pPr>
        <w:ind w:left="0" w:right="0" w:firstLine="560"/>
        <w:spacing w:before="450" w:after="450" w:line="312" w:lineRule="auto"/>
      </w:pPr>
      <w:r>
        <w:rPr>
          <w:rFonts w:ascii="宋体" w:hAnsi="宋体" w:eastAsia="宋体" w:cs="宋体"/>
          <w:color w:val="000"/>
          <w:sz w:val="28"/>
          <w:szCs w:val="28"/>
        </w:rPr>
        <w:t xml:space="preserve">行政单位收入类科目包含“拨入经费”、“预算外资金收入”、“其他收入”三个会计科目，而事业单位收入范围非常广泛，包含“财政补助收入”、“上级补助收入”、“拨入专款”、“事业收入”、“经营收入”、“附属单位缴款”、“其他收入”等多个科目。</w:t>
      </w:r>
    </w:p>
    <w:p>
      <w:pPr>
        <w:ind w:left="0" w:right="0" w:firstLine="560"/>
        <w:spacing w:before="450" w:after="450" w:line="312" w:lineRule="auto"/>
      </w:pPr>
      <w:r>
        <w:rPr>
          <w:rFonts w:ascii="宋体" w:hAnsi="宋体" w:eastAsia="宋体" w:cs="宋体"/>
          <w:color w:val="000"/>
          <w:sz w:val="28"/>
          <w:szCs w:val="28"/>
        </w:rPr>
        <w:t xml:space="preserve">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（五）支出类科目</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w:t>
      </w:r>
    </w:p>
    <w:p>
      <w:pPr>
        <w:ind w:left="0" w:right="0" w:firstLine="560"/>
        <w:spacing w:before="450" w:after="450" w:line="312" w:lineRule="auto"/>
      </w:pPr>
      <w:r>
        <w:rPr>
          <w:rFonts w:ascii="宋体" w:hAnsi="宋体" w:eastAsia="宋体" w:cs="宋体"/>
          <w:color w:val="000"/>
          <w:sz w:val="28"/>
          <w:szCs w:val="28"/>
        </w:rPr>
        <w:t xml:space="preserve">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2025-08-09T20:25:58+08:00</dcterms:created>
  <dcterms:modified xsi:type="dcterms:W3CDTF">2025-08-09T20:25:58+08:00</dcterms:modified>
</cp:coreProperties>
</file>

<file path=docProps/custom.xml><?xml version="1.0" encoding="utf-8"?>
<Properties xmlns="http://schemas.openxmlformats.org/officeDocument/2006/custom-properties" xmlns:vt="http://schemas.openxmlformats.org/officeDocument/2006/docPropsVTypes"/>
</file>