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2024年案件管理办公室工作总结(5篇)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案件管理办公室工作总结一我叫**,男,35岁，大专文化程度，19xx年x月参加工作，19xx年x月加入中国共 产 党， 20xx年x月调县纪委工作，*年*月份被组织任命为纪委案件审理室主任。近年来，自己切实履行工作职责，认真做好自办案件的审...</w:t>
      </w:r>
    </w:p>
    <w:p>
      <w:pPr>
        <w:ind w:left="0" w:right="0" w:firstLine="560"/>
        <w:spacing w:before="450" w:after="450" w:line="312" w:lineRule="auto"/>
      </w:pPr>
      <w:r>
        <w:rPr>
          <w:rFonts w:ascii="黑体" w:hAnsi="黑体" w:eastAsia="黑体" w:cs="黑体"/>
          <w:color w:val="000000"/>
          <w:sz w:val="36"/>
          <w:szCs w:val="36"/>
          <w:b w:val="1"/>
          <w:bCs w:val="1"/>
        </w:rPr>
        <w:t xml:space="preserve">案件管理办公室工作总结一</w:t>
      </w:r>
    </w:p>
    <w:p>
      <w:pPr>
        <w:ind w:left="0" w:right="0" w:firstLine="560"/>
        <w:spacing w:before="450" w:after="450" w:line="312" w:lineRule="auto"/>
      </w:pPr>
      <w:r>
        <w:rPr>
          <w:rFonts w:ascii="宋体" w:hAnsi="宋体" w:eastAsia="宋体" w:cs="宋体"/>
          <w:color w:val="000"/>
          <w:sz w:val="28"/>
          <w:szCs w:val="28"/>
        </w:rPr>
        <w:t xml:space="preserve">我叫**,男,35岁，大专文化程度，19xx年x月参加工作，19xx年x月加入中国共 产 党， 20xx年x月调县纪委工作，*年*月份被组织任命为纪委案件审理室主任。近年来，自己切实履行工作职责，认真做好自办案件的审理和乡镇案件的代审、协审工作，切实抓好基层案卷质量和全县案件数据管理上报工作。现就自己的学习、思想、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一、加强学习，提高思想认识和自身素质。</w:t>
      </w:r>
    </w:p>
    <w:p>
      <w:pPr>
        <w:ind w:left="0" w:right="0" w:firstLine="560"/>
        <w:spacing w:before="450" w:after="450" w:line="312" w:lineRule="auto"/>
      </w:pPr>
      <w:r>
        <w:rPr>
          <w:rFonts w:ascii="宋体" w:hAnsi="宋体" w:eastAsia="宋体" w:cs="宋体"/>
          <w:color w:val="000"/>
          <w:sz w:val="28"/>
          <w:szCs w:val="28"/>
        </w:rPr>
        <w:t xml:space="preserve">深入学习了党的_、十七届三中全会及中纪委第三次全会精神，深刻领会科学发展观精神实质和科学内涵，坚持党的各项方针政策。通过学习，使我深深地认识到科学发展观与纪检工作是紧密相联的，是指导纪检工作的指南和方向。因此，做好纪检工作就是很好的贯彻落实科学发展观。其次，不断加强业务学习。按照新时期纪检工作的要求，认真学习了《中国共 产 党纪律处分条例》、《行政机关公务员处分条例》等法规及中、省、市、县有关会议和文件精神，加强对电脑操作应用知识的学习，熟练地</w:t>
      </w:r>
    </w:p>
    <w:p>
      <w:pPr>
        <w:ind w:left="0" w:right="0" w:firstLine="560"/>
        <w:spacing w:before="450" w:after="450" w:line="312" w:lineRule="auto"/>
      </w:pPr>
      <w:r>
        <w:rPr>
          <w:rFonts w:ascii="宋体" w:hAnsi="宋体" w:eastAsia="宋体" w:cs="宋体"/>
          <w:color w:val="000"/>
          <w:sz w:val="28"/>
          <w:szCs w:val="28"/>
        </w:rPr>
        <w:t xml:space="preserve">掌握了电脑操作基本知识和基本技能，提高了自己的工作能力，增强了服务意识。</w:t>
      </w:r>
    </w:p>
    <w:p>
      <w:pPr>
        <w:ind w:left="0" w:right="0" w:firstLine="560"/>
        <w:spacing w:before="450" w:after="450" w:line="312" w:lineRule="auto"/>
      </w:pPr>
      <w:r>
        <w:rPr>
          <w:rFonts w:ascii="宋体" w:hAnsi="宋体" w:eastAsia="宋体" w:cs="宋体"/>
          <w:color w:val="000"/>
          <w:sz w:val="28"/>
          <w:szCs w:val="28"/>
        </w:rPr>
        <w:t xml:space="preserve">二、履行职责，认真做好案件审理工作。</w:t>
      </w:r>
    </w:p>
    <w:p>
      <w:pPr>
        <w:ind w:left="0" w:right="0" w:firstLine="560"/>
        <w:spacing w:before="450" w:after="450" w:line="312" w:lineRule="auto"/>
      </w:pPr>
      <w:r>
        <w:rPr>
          <w:rFonts w:ascii="宋体" w:hAnsi="宋体" w:eastAsia="宋体" w:cs="宋体"/>
          <w:color w:val="000"/>
          <w:sz w:val="28"/>
          <w:szCs w:val="28"/>
        </w:rPr>
        <w:t xml:space="preserve">近年来，共审理上报案件169件，党政纪处分186人。一是严格依纪依法审理自办案件，及时结案。在审理中，始终重视被调查人的合理申辩，健全审理阶段与被调查人谈话制度，切实做好处分决定的宣布及执行工作；二是认真做好乡镇案件的代审、协审工作。对乡镇上报案件始终按照要求严格审核把关，规范案件文书并登记存档；三是加大对乡镇案件审理的指导和培训。针对基层纪检干部任务多、担子重,专业知识欠缺的特点，制订了《**县纪检监察办案文书》、《案件审理工作流程图》等文书，下发全县，使基层从业人员有了“第一手”资料。</w:t>
      </w:r>
    </w:p>
    <w:p>
      <w:pPr>
        <w:ind w:left="0" w:right="0" w:firstLine="560"/>
        <w:spacing w:before="450" w:after="450" w:line="312" w:lineRule="auto"/>
      </w:pPr>
      <w:r>
        <w:rPr>
          <w:rFonts w:ascii="黑体" w:hAnsi="黑体" w:eastAsia="黑体" w:cs="黑体"/>
          <w:color w:val="000000"/>
          <w:sz w:val="36"/>
          <w:szCs w:val="36"/>
          <w:b w:val="1"/>
          <w:bCs w:val="1"/>
        </w:rPr>
        <w:t xml:space="preserve">案件管理办公室工作总结二</w:t>
      </w:r>
    </w:p>
    <w:p>
      <w:pPr>
        <w:ind w:left="0" w:right="0" w:firstLine="560"/>
        <w:spacing w:before="450" w:after="450" w:line="312" w:lineRule="auto"/>
      </w:pPr>
      <w:r>
        <w:rPr>
          <w:rFonts w:ascii="宋体" w:hAnsi="宋体" w:eastAsia="宋体" w:cs="宋体"/>
          <w:color w:val="000"/>
          <w:sz w:val="28"/>
          <w:szCs w:val="28"/>
        </w:rPr>
        <w:t xml:space="preserve">一、案件管理机构的设置情况</w:t>
      </w:r>
    </w:p>
    <w:p>
      <w:pPr>
        <w:ind w:left="0" w:right="0" w:firstLine="560"/>
        <w:spacing w:before="450" w:after="450" w:line="312" w:lineRule="auto"/>
      </w:pPr>
      <w:r>
        <w:rPr>
          <w:rFonts w:ascii="宋体" w:hAnsi="宋体" w:eastAsia="宋体" w:cs="宋体"/>
          <w:color w:val="000"/>
          <w:sz w:val="28"/>
          <w:szCs w:val="28"/>
        </w:rPr>
        <w:t xml:space="preserve">局领导一贯对案件管理工作高度重视，新一届纪委领导班子到任后还专门召开常委会研究案管工作，并提出了“基础建设上档次，机构设置讲实效，工作程序抓规范，工作内容求科学”的新要求。市纪委在人手紧张、办案任务重的情况下，把案件管理工作放在案件检查一室，并确定了一名年轻干部作为案管员，切实承担起案件管理工作的职责目前，市本级和各县区纪委都配备了专门办公室、专用电脑和激光打印机等办公设备，共有专、兼职案管员6人。不断优化的软硬件环境，利于工作水平、管理水平和服务水平的提高，有效地促进了案件查处工作。</w:t>
      </w:r>
    </w:p>
    <w:p>
      <w:pPr>
        <w:ind w:left="0" w:right="0" w:firstLine="560"/>
        <w:spacing w:before="450" w:after="450" w:line="312" w:lineRule="auto"/>
      </w:pPr>
      <w:r>
        <w:rPr>
          <w:rFonts w:ascii="宋体" w:hAnsi="宋体" w:eastAsia="宋体" w:cs="宋体"/>
          <w:color w:val="000"/>
          <w:sz w:val="28"/>
          <w:szCs w:val="28"/>
        </w:rPr>
        <w:t xml:space="preserve">二、案件管理工作在案件查办中的作用、抓组织协调，形成办案合力。</w:t>
      </w:r>
    </w:p>
    <w:p>
      <w:pPr>
        <w:ind w:left="0" w:right="0" w:firstLine="560"/>
        <w:spacing w:before="450" w:after="450" w:line="312" w:lineRule="auto"/>
      </w:pPr>
      <w:r>
        <w:rPr>
          <w:rFonts w:ascii="宋体" w:hAnsi="宋体" w:eastAsia="宋体" w:cs="宋体"/>
          <w:color w:val="000"/>
          <w:sz w:val="28"/>
          <w:szCs w:val="28"/>
        </w:rPr>
        <w:t xml:space="preserve">一是组织协调好市纪委内设各办案职能室的关系。为了充分发挥案管工作的组织协调作用，市纪委成立了以主管案件的`副书记为组长、分管常委为副组长，有关室负责人为成员的案管领导小组。这样内部协调运作起来既方便及时，又得心应手，效果较好。二是组织协调好市纪委与县区纪委在案件查处中的关系。我市下辖四县一区，县区纪委在查办案件上是一支重要力量，发挥着重要的作用，针对县区纪委业务素质参差不齐的现状，案管领导小组和案管人员从协调关系入手，加强了对县区纪委办案的指导和监督，促进县区纪委办案水平的提高。如在调查一重大案件时，在服从服务于省纪委检查一室的指挥下，我们对市、各县区纪委的办案力量统一调整，实行个案负责制和“两规”看护月轮班制。三是加强市纪委与相关职能部门的协调配合。首先，成立了大要案组织协调机构大要案协调领导小组，小组由市纪委和市公安、检察、法院、审计等部门主要领导任成员，案管人员承担联系、综合、落实和反馈工作;其次，建立了大要案协调领导小组工作制度，我们先后制定了《查办大案要案协调小组工作制度》和《纪检监察机关与法院、检察院、公安局、审计局协调配合办案暂行规定》，明确了相互移送案件和案件线索制度，并通过每季度一次的大要案协调领导小组会议通报、交流案件情况，协调重大疑难案件的查处，研究办案中涉及到的有关政策、法律及党政纪方面的问题等，发挥各自优势合力攻坚，扩大战果。这次15月全省禁赌专项斗争，_门移送党员干部5人。四是加强了查办案件的队伍建设。我们建立了办案人才备案库，加强了对办案人员的统一调度管理。成立联合办案小组，小组由市纪委主管案件的常委和临时抽调的基层办案人员组成，案管人员灵活调度，负责协调或直接参与基层办案以及案件的督办、查办工作。一方面解决了办案力量不足，当地办案人员容易受人情因素干扰问题;另一方面基层办案人员通过参与联查小组办案，能够在实践中加强学习，不断提高办案水平，有效地促进了基层办案。</w:t>
      </w:r>
    </w:p>
    <w:p>
      <w:pPr>
        <w:ind w:left="0" w:right="0" w:firstLine="560"/>
        <w:spacing w:before="450" w:after="450" w:line="312" w:lineRule="auto"/>
      </w:pPr>
      <w:r>
        <w:rPr>
          <w:rFonts w:ascii="宋体" w:hAnsi="宋体" w:eastAsia="宋体" w:cs="宋体"/>
          <w:color w:val="000"/>
          <w:sz w:val="28"/>
          <w:szCs w:val="28"/>
        </w:rPr>
        <w:t xml:space="preserve">2、抓跟踪督办，加快办案进度。一是建章立制。我们于05年制定了《关于纪检监察案件管理工作暂行办法》，明确了督办案件的范围、时限以及其他相关事项。二是强化对县区案件的督办。案管人员根据市纪委常委会研究的意见，对县区查办的需要上报结果和具有一定影响的案件，定期跟踪督办，并及时要求反馈案件查处的进展情况。首先，不定期地组织有关人员对基层纪委自办案件的查处情况进行抽查，防止重查轻处的现象发生。其次，每双月20日召开一次例会，由各县区纪委汇报案件查办案件的情况，帮助解决基层办案工作中存在的问题，保证办案工作正常有序地开展。三是领导直接参与案件督办。对一些疑难或久立未结的案件，纪委书记、副书记以及分管常委亲自带领案管人员和办案人员到案发单位现场办公，找出症结，帮助解决办案中遇到的困难。</w:t>
      </w:r>
    </w:p>
    <w:p>
      <w:pPr>
        <w:ind w:left="0" w:right="0" w:firstLine="560"/>
        <w:spacing w:before="450" w:after="450" w:line="312" w:lineRule="auto"/>
      </w:pPr>
      <w:r>
        <w:rPr>
          <w:rFonts w:ascii="宋体" w:hAnsi="宋体" w:eastAsia="宋体" w:cs="宋体"/>
          <w:color w:val="000"/>
          <w:sz w:val="28"/>
          <w:szCs w:val="28"/>
        </w:rPr>
        <w:t xml:space="preserve">3、抓监督检查，落实办案成效。市纪委制定了《考核奖惩办法》、《县区案件管理考核暂行办法》以及《关于建立案件管理工作几项制度的通知》，明确办案目标。每季度对委局有关室和各县区纪委查案任务完成情况进行检查，年终进行考评，对查案工作成绩突出的单位和个人，给予精神和物质奖励;对有案不查、查而不处的，视情追究有关领导和直接责任人的责任。此外，我们还确定了备案登记制。即：检查室对所调查的案件，一经查否，立即交案管人员备案登记，主要将案件当事人姓名、反映的问题、案件主办人、主管案件领导、查否的原因等内容填写在登记表上。如出现一起案件因主观原因而导致调查结果出现事实不清、证据不足、难以认定等情况发生而导致举报人重复上访的，案管工作领导小组就可以年终考核时取消评先资格;案件的查办结果不能让上访人满意的，案管工作领导小组就责成调查组限期进行重新调查，案管员随时进行跟踪督办，有效地避免了举报人的重复上访，维护了社会稳定。</w:t>
      </w:r>
    </w:p>
    <w:p>
      <w:pPr>
        <w:ind w:left="0" w:right="0" w:firstLine="560"/>
        <w:spacing w:before="450" w:after="450" w:line="312" w:lineRule="auto"/>
      </w:pPr>
      <w:r>
        <w:rPr>
          <w:rFonts w:ascii="宋体" w:hAnsi="宋体" w:eastAsia="宋体" w:cs="宋体"/>
          <w:color w:val="000"/>
          <w:sz w:val="28"/>
          <w:szCs w:val="28"/>
        </w:rPr>
        <w:t xml:space="preserve">三、 做好案件管理工作的建议</w:t>
      </w:r>
    </w:p>
    <w:p>
      <w:pPr>
        <w:ind w:left="0" w:right="0" w:firstLine="560"/>
        <w:spacing w:before="450" w:after="450" w:line="312" w:lineRule="auto"/>
      </w:pPr>
      <w:r>
        <w:rPr>
          <w:rFonts w:ascii="宋体" w:hAnsi="宋体" w:eastAsia="宋体" w:cs="宋体"/>
          <w:color w:val="000"/>
          <w:sz w:val="28"/>
          <w:szCs w:val="28"/>
        </w:rPr>
        <w:t xml:space="preserve">近年来，在省纪委的正确领导和大力支持下，我市的案件管理工作取得了一定的进步，但还存在着认识不到位、人员不到位、培训不到位和相关配套措施不到位等问题，这有待于进一步改进。我们认为，要改变案管工作中存在的这些问题，上级纪检监察机关要进一步加强对基层案件管理工作的领导，切实采取措施，规范案管工作，保证各项职能的有效履行，推动基层查办案件工作的深入开展。一是针对各地不同的工作实际，制定不同的切实可行的机构设置标准。市级纪委可以设置案件管理室，县区纪检监察机关在不可能设置案件管理专门机构的情况下，应把案件管理工作统一放在案件检查室，并固定一名政治素质较高、纪律性较严、工作责任心较强、懂微机知识、懂纪检监察业务，并具有一定综合分析能力、写作能力、协调能力、管理能力各方面都比较优秀的年轻干部作为案管员，切实承担起案件管理工作的职责。二是制定操作性较强的案件管理工作制度。规范案件管理工作的职责和任务，明确案件管理人员可列席具体会议的职权，规定可阅读有关文件的范围，具体案管人员协调督办案件的方式方法，确立案件管理工作在协调督办中的中心地位，归口负责管理协调督办案件的职责，保证办案工作依靠制度而不是靠领导权力来运行。三是形成固定的案管工作流程，理顺内部与信访、检查、审理工作关系，建立文件、信息、业务交流通气制度。四是加强对案管人员的定期培训。五是加强对案管软硬件配备的刚性约束。</w:t>
      </w:r>
    </w:p>
    <w:p>
      <w:pPr>
        <w:ind w:left="0" w:right="0" w:firstLine="560"/>
        <w:spacing w:before="450" w:after="450" w:line="312" w:lineRule="auto"/>
      </w:pPr>
      <w:r>
        <w:rPr>
          <w:rFonts w:ascii="黑体" w:hAnsi="黑体" w:eastAsia="黑体" w:cs="黑体"/>
          <w:color w:val="000000"/>
          <w:sz w:val="36"/>
          <w:szCs w:val="36"/>
          <w:b w:val="1"/>
          <w:bCs w:val="1"/>
        </w:rPr>
        <w:t xml:space="preserve">案件管理办公室工作总结三</w:t>
      </w:r>
    </w:p>
    <w:p>
      <w:pPr>
        <w:ind w:left="0" w:right="0" w:firstLine="560"/>
        <w:spacing w:before="450" w:after="450" w:line="312" w:lineRule="auto"/>
      </w:pPr>
      <w:r>
        <w:rPr>
          <w:rFonts w:ascii="宋体" w:hAnsi="宋体" w:eastAsia="宋体" w:cs="宋体"/>
          <w:color w:val="000"/>
          <w:sz w:val="28"/>
          <w:szCs w:val="28"/>
        </w:rPr>
        <w:t xml:space="preserve">20____年____纪委案件管理工作在____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____起，立案____起，其中__名乡科级副职，审理查处各类违纪案件____起，处分人员____人，涉及党员____人，其他人员__人，结案率100%。其中____纪委处理____人，乡镇纪委处理__人，区直纪委处理__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____件，跟踪督办了区直和乡镇自办案件____件，办结____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______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案件管理办公室工作总结四</w:t>
      </w:r>
    </w:p>
    <w:p>
      <w:pPr>
        <w:ind w:left="0" w:right="0" w:firstLine="560"/>
        <w:spacing w:before="450" w:after="450" w:line="312" w:lineRule="auto"/>
      </w:pPr>
      <w:r>
        <w:rPr>
          <w:rFonts w:ascii="宋体" w:hAnsi="宋体" w:eastAsia="宋体" w:cs="宋体"/>
          <w:color w:val="000"/>
          <w:sz w:val="28"/>
          <w:szCs w:val="28"/>
        </w:rPr>
        <w:t xml:space="preserve">关于案件审理工作的汇报</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一、强化组织领导，为做好案件审理工作提供良好环境</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县委副书记、纪委书记任组长，分管副书记任副组长，分管审理常委和审理室主任为成员，对重点案件如万元以上的经济案件、副科级以上干部典型案件和重大疑难案件，必须经过案件审理工作领导小组会议集体审理。二是严格落实查审分开制。切实做到分管审理工作的领导不得同时分管检查工作，分管检查工作的领导不得干预案件审理工作。</w:t>
      </w:r>
    </w:p>
    <w:p>
      <w:pPr>
        <w:ind w:left="0" w:right="0" w:firstLine="560"/>
        <w:spacing w:before="450" w:after="450" w:line="312" w:lineRule="auto"/>
      </w:pPr>
      <w:r>
        <w:rPr>
          <w:rFonts w:ascii="宋体" w:hAnsi="宋体" w:eastAsia="宋体" w:cs="宋体"/>
          <w:color w:val="000"/>
          <w:sz w:val="28"/>
          <w:szCs w:val="28"/>
        </w:rPr>
        <w:t xml:space="preserve">二、抓好三个环节，搞好审理执纪监督</w:t>
      </w:r>
    </w:p>
    <w:p>
      <w:pPr>
        <w:ind w:left="0" w:right="0" w:firstLine="560"/>
        <w:spacing w:before="450" w:after="450" w:line="312" w:lineRule="auto"/>
      </w:pPr>
      <w:r>
        <w:rPr>
          <w:rFonts w:ascii="宋体" w:hAnsi="宋体" w:eastAsia="宋体" w:cs="宋体"/>
          <w:color w:val="000"/>
          <w:sz w:val="28"/>
          <w:szCs w:val="28"/>
        </w:rPr>
        <w:t xml:space="preserve">一是重证据。对受理的每一件案件都按照“二十四字方针”的要求，通过去粗存精，去伪存真的审核、鉴别，认真分析证据材料与错误事实见面材料、调查报告的对应性、真实性和相关性，做到正确、合理使用证据。把每一个证据放在整个案件之中考察，考察证据的来源，审查证据的客观性；考察证据的矛盾关系，审查证据的真实性；考察证据之间的联系，审查其排他性，从而判断直接证据是否真实、可靠，间接证据是否能够形成锁链，相互印证，证明案件的全部过程。</w:t>
      </w:r>
    </w:p>
    <w:p>
      <w:pPr>
        <w:ind w:left="0" w:right="0" w:firstLine="560"/>
        <w:spacing w:before="450" w:after="450" w:line="312" w:lineRule="auto"/>
      </w:pPr>
      <w:r>
        <w:rPr>
          <w:rFonts w:ascii="黑体" w:hAnsi="黑体" w:eastAsia="黑体" w:cs="黑体"/>
          <w:color w:val="000000"/>
          <w:sz w:val="36"/>
          <w:szCs w:val="36"/>
          <w:b w:val="1"/>
          <w:bCs w:val="1"/>
        </w:rPr>
        <w:t xml:space="preserve">案件管理办公室工作总结五</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2025-06-20T14:00:42+08:00</dcterms:created>
  <dcterms:modified xsi:type="dcterms:W3CDTF">2025-06-20T14:00:42+08:00</dcterms:modified>
</cp:coreProperties>
</file>

<file path=docProps/custom.xml><?xml version="1.0" encoding="utf-8"?>
<Properties xmlns="http://schemas.openxmlformats.org/officeDocument/2006/custom-properties" xmlns:vt="http://schemas.openxmlformats.org/officeDocument/2006/docPropsVTypes"/>
</file>