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2024年教师岗位的工作总结(五篇)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岗位的工作总结一我们许多老师认为，教材内容就是教学内容，强调教师的教学要“源于教材”、“忠于教材”，不能“脱离教材”、“超越教材”，这种把教学内容绝对教材化的观念，陷入了“本本主义”的泥潭。现实中往往把几本教科书奉为万能，认为只要把课本...</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教师岗位的工作总结一</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教师岗位的工作总结二</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教师岗位的工作总结五</w:t>
      </w:r>
    </w:p>
    <w:p>
      <w:pPr>
        <w:ind w:left="0" w:right="0" w:firstLine="560"/>
        <w:spacing w:before="450" w:after="450" w:line="312" w:lineRule="auto"/>
      </w:pPr>
      <w:r>
        <w:rPr>
          <w:rFonts w:ascii="宋体" w:hAnsi="宋体" w:eastAsia="宋体" w:cs="宋体"/>
          <w:color w:val="000"/>
          <w:sz w:val="28"/>
          <w:szCs w:val="28"/>
        </w:rPr>
        <w:t xml:space="preserve">为了更好的提升教学工作，教师的每一次教学工作结束后都会进行一次工作总结，总结教学过程中的种种不足之处，分析研究找到问题所在并改进!下面小编给大家带来关于教师岗位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