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一1、加强学习，注重教师成长。教研组是教师成长的摇篮，是幼儿园开展教学研究、学习、研讨、交流教学经验的阵地;本学期，教研工作以加强学习，促进教师成长作为突破口，分别带领老师们学习了许多新的理念及教学观念，促进了教师观念的转...</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幼儿园教学工作总结二</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20_年9月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20_年1月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20_年9月东西湖区机关幼儿园荣获东西湖区师德建设先进集体荣誉称号;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20_年10月东西湖区机关幼儿园顺利通过武汉市等级示范性幼儿园的预检正积极的准备迎接20_年秋季的正式检查，正在积极的争创市、区级星级教研组。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 三 等奖;在武汉市学前教育第十一次教科研论文评比中赵瑞荣获一等奖、区级二等奖;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2、通过开展培训听课、观摩课、优质课评比、骨干教师实践研修活动来提高教师的教学水平和业务能力。11月份，我园组织和策划的“东西湖区高效课堂”展示活动，同时承办了“武汉市幼儿园(幼儿操作体验 系列)研讨活动”12月份承担了“中青年教师送教下乡”的活动，我园骨干教师万伟组织的园本语言教学活动《我该怎么办》得到了全区幼教同仁高度赞赏。10月份我园开展了一轮“区角环境创设研讨”活动，全园仍至全区幼儿老师就本次观摩活动进行了研讨，老师们总结活动经验，反思不足，畅谈困惑，共同寻求游戏活动的最佳教育途径。如：中班教研组长万伟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武汉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_年9月我园被东西湖区教育局授予东西湖区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 、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