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财务会计年度工作总结(6篇)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一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财务会计年度工作总结一</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某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财务会计年度工作总结二</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财务会计年度工作总结三</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财务会计年度工作总结六</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作为一名新人，我以加入奉天的团队而感到骄傲和自豪，我会在未来的工作中，时刻以客户为本，加强自身学习，成长为一名合格优秀的员工。__年我们共同努力，海到天边天做岸，山登绝顶奉天人。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