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2024年酒店领班工作总结代写(5篇)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代写一一、经营情况酒店主营业务收入共计__万元，发生成本费用__万元，盈利__万元，实现年初制定的扭亏为盈的经营目标。客房部实现收入__万元，月均收入__万元。其中：客房收入__万元，占客房收入的__%；客房部初有客房__间...</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__万元，发生成本费用__万元，盈利__万元，实现年初制定的扭亏为盈的经营目标。客房部实现收入__万元，月均收入__万元。其中：客房收入__万元，占客房收入的__%；客房部初有客房__间，5月份对酒店客房进行改造增加为__间，10月份投入使用，本年共出租入住房__次，出租率为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__ 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酒店领班工作总结代写二</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酒店领班工作总结代写三</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酒店领班工作总结代写四</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