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 工作总结二十篇(通用)</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大学教师 工作总结一一、一直坚持不懈的学习我们身为教师，要经常更新自己的知识库，何况，我还是一名党员，一直以来，我都坚持通过网络、报纸等途径来加强政治理论学习，提高理论水平。尤其在平时也借阅了许多关于心理辅导及学生管理的书籍，对自己的理论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工作总结一</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20xx年10月，爱人要到医院做肿瘤切除手术，知道我当天有课，也知道我不愿意请假，耽误学生的课程，她就自己找了个朋友陪她去医院手术。我下课回到家里，看到的是躺在床上动弹不得的妻子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20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工作总结八</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工作总结九</w:t>
      </w:r>
    </w:p>
    <w:p>
      <w:pPr>
        <w:ind w:left="0" w:right="0" w:firstLine="560"/>
        <w:spacing w:before="450" w:after="450" w:line="312" w:lineRule="auto"/>
      </w:pPr>
      <w:r>
        <w:rPr>
          <w:rFonts w:ascii="宋体" w:hAnsi="宋体" w:eastAsia="宋体" w:cs="宋体"/>
          <w:color w:val="000"/>
          <w:sz w:val="28"/>
          <w:szCs w:val="28"/>
        </w:rPr>
        <w:t xml:space="preserve">大学新学期开学已有半年，在学校领导和院系各位领导同事的关心指导下，我的工作进行的比较顺利，大部分学生已经熟悉了新的环境，适应了大学生活，初步具备了独立生活、学习的能力。对于我所带班级的学生，我立志以真诚教育他们，用良好的个人素质和行之有效的管理办法培养他们，使之成为具备正确的人生观、价值观的有用人才，在班主任工作中以教育、服务为核心，以管理为手段，在过去的半年来我主要围绕以下几点开展工作。</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并学习了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三大索引工具收录)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工作总结篇十一</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务必加强学习。无论是wto有关知识的学习，还是xx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w:t>
      </w:r>
    </w:p>
    <w:p>
      <w:pPr>
        <w:ind w:left="0" w:right="0" w:firstLine="560"/>
        <w:spacing w:before="450" w:after="450" w:line="312" w:lineRule="auto"/>
      </w:pPr>
      <w:r>
        <w:rPr>
          <w:rFonts w:ascii="宋体" w:hAnsi="宋体" w:eastAsia="宋体" w:cs="宋体"/>
          <w:color w:val="000"/>
          <w:sz w:val="28"/>
          <w:szCs w:val="28"/>
        </w:rPr>
        <w:t xml:space="preserve">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工作总结篇十三</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zui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工作总结篇十五</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在做好业务工作的同时，用心参加科研工作，不断提高自己的科研潜力。主持济南大学博士基金项目一项(20xx年11月立项)，以第一作者发表b类论文1篇。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用心参与两个班的管理工作，针对两个班在20xx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工作总结篇十六</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zui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zui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zui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工作总结篇十九</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工作总结篇二十</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