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2025年年级数学下册教学工作总结 小学数学下册教学工作计划六篇(模板)</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年级数学下册教学工作总结 小学数学下册教学工作计划一二、努力增强上课技能，提高教学质量，使讲解清晰化，条理化，准确化，情感化，生动化，做到线索清晰，层次分明，言简意赅，深入浅出。在课堂上特别注意调动学生的积极性，加强师生交流，充分体现学生的...</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小学数学下册教学工作计划一</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小学数学下册教学工作计划二</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小学数学下册教学工作计划四</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小学数学下册教学工作计划五</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教训，也为了使自己的教学水平有所提高，在此特将本学期的数学教学工作做一个全面、系统的回顾与总结。希望能发扬优点，克服不足，总结检验教训，继往开来，以促进教学工作更上一层楼。下面是小编整理的数学2年级下册的教学工作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lt;/span</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小学一年级下册数学教学工作总结5篇&lt;/span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小学二年级数学教学工作总结20_&lt;/span</w:t>
      </w:r>
    </w:p>
    <w:p>
      <w:pPr>
        <w:ind w:left="0" w:right="0" w:firstLine="560"/>
        <w:spacing w:before="450" w:after="450" w:line="312" w:lineRule="auto"/>
      </w:pPr>
      <w:r>
        <w:rPr>
          <w:rFonts w:ascii="宋体" w:hAnsi="宋体" w:eastAsia="宋体" w:cs="宋体"/>
          <w:color w:val="000"/>
          <w:sz w:val="28"/>
          <w:szCs w:val="28"/>
        </w:rPr>
        <w:t xml:space="preserve">★ 小学二年级数学教育教学工作总结20_&lt;/span</w:t>
      </w:r>
    </w:p>
    <w:p>
      <w:pPr>
        <w:ind w:left="0" w:right="0" w:firstLine="560"/>
        <w:spacing w:before="450" w:after="450" w:line="312" w:lineRule="auto"/>
      </w:pPr>
      <w:r>
        <w:rPr>
          <w:rFonts w:ascii="宋体" w:hAnsi="宋体" w:eastAsia="宋体" w:cs="宋体"/>
          <w:color w:val="000"/>
          <w:sz w:val="28"/>
          <w:szCs w:val="28"/>
        </w:rPr>
        <w:t xml:space="preserve">★ 小学低年级数学教学工作总结&lt;/span</w:t>
      </w:r>
    </w:p>
    <w:p>
      <w:pPr>
        <w:ind w:left="0" w:right="0" w:firstLine="560"/>
        <w:spacing w:before="450" w:after="450" w:line="312" w:lineRule="auto"/>
      </w:pPr>
      <w:r>
        <w:rPr>
          <w:rFonts w:ascii="宋体" w:hAnsi="宋体" w:eastAsia="宋体" w:cs="宋体"/>
          <w:color w:val="000"/>
          <w:sz w:val="28"/>
          <w:szCs w:val="28"/>
        </w:rPr>
        <w:t xml:space="preserve">★ 初二数学教学工作总结范文&lt;/span</w:t>
      </w:r>
    </w:p>
    <w:p>
      <w:pPr>
        <w:ind w:left="0" w:right="0" w:firstLine="560"/>
        <w:spacing w:before="450" w:after="450" w:line="312" w:lineRule="auto"/>
      </w:pPr>
      <w:r>
        <w:rPr>
          <w:rFonts w:ascii="宋体" w:hAnsi="宋体" w:eastAsia="宋体" w:cs="宋体"/>
          <w:color w:val="000"/>
          <w:sz w:val="28"/>
          <w:szCs w:val="28"/>
        </w:rPr>
        <w:t xml:space="preserve">★ 数学教学工作总结&lt;/span</w:t>
      </w:r>
    </w:p>
    <w:p>
      <w:pPr>
        <w:ind w:left="0" w:right="0" w:firstLine="560"/>
        <w:spacing w:before="450" w:after="450" w:line="312" w:lineRule="auto"/>
      </w:pPr>
      <w:r>
        <w:rPr>
          <w:rFonts w:ascii="宋体" w:hAnsi="宋体" w:eastAsia="宋体" w:cs="宋体"/>
          <w:color w:val="000"/>
          <w:sz w:val="28"/>
          <w:szCs w:val="28"/>
        </w:rPr>
        <w:t xml:space="preserve">★ 三年级下册数学教学工作总结5篇&lt;/span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小学数学教学个人工作总结5篇&lt;/span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小学数学老师教学工作总结范文&lt;/span</w:t>
      </w:r>
    </w:p>
    <w:p>
      <w:pPr>
        <w:ind w:left="0" w:right="0" w:firstLine="560"/>
        <w:spacing w:before="450" w:after="450" w:line="312" w:lineRule="auto"/>
      </w:pPr>
      <w:r>
        <w:rPr>
          <w:rFonts w:ascii="宋体" w:hAnsi="宋体" w:eastAsia="宋体" w:cs="宋体"/>
          <w:color w:val="000"/>
          <w:sz w:val="28"/>
          <w:szCs w:val="28"/>
        </w:rPr>
        <w:t xml:space="preserve">★ 小学数学教学工作总结5篇&lt;/span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2025-05-02T06:34:40+08:00</dcterms:created>
  <dcterms:modified xsi:type="dcterms:W3CDTF">2025-05-02T06:34:40+08:00</dcterms:modified>
</cp:coreProperties>
</file>

<file path=docProps/custom.xml><?xml version="1.0" encoding="utf-8"?>
<Properties xmlns="http://schemas.openxmlformats.org/officeDocument/2006/custom-properties" xmlns:vt="http://schemas.openxmlformats.org/officeDocument/2006/docPropsVTypes"/>
</file>