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转正定级审批表个人总结护士</w:t>
      </w:r>
      <w:bookmarkEnd w:id="1"/>
    </w:p>
    <w:p>
      <w:pPr>
        <w:jc w:val="center"/>
        <w:spacing w:before="0" w:after="450"/>
      </w:pPr>
      <w:r>
        <w:rPr>
          <w:rFonts w:ascii="Arial" w:hAnsi="Arial" w:eastAsia="Arial" w:cs="Arial"/>
          <w:color w:val="999999"/>
          <w:sz w:val="20"/>
          <w:szCs w:val="20"/>
        </w:rPr>
        <w:t xml:space="preserve">来源：网络  作者：清风徐来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转正定级审批表个人总结护士【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w:t>
      </w:r>
    </w:p>
    <w:p>
      <w:pPr>
        <w:ind w:left="0" w:right="0" w:firstLine="560"/>
        <w:spacing w:before="450" w:after="450" w:line="312" w:lineRule="auto"/>
      </w:pPr>
      <w:r>
        <w:rPr>
          <w:rFonts w:ascii="宋体" w:hAnsi="宋体" w:eastAsia="宋体" w:cs="宋体"/>
          <w:color w:val="000"/>
          <w:sz w:val="28"/>
          <w:szCs w:val="28"/>
        </w:rPr>
        <w:t xml:space="preserve">转正定级审批表个人总结护士【精选5篇】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转正定级审批表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转正定级审批表个人总结护士精选篇1</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转正定级审批表个人总结护士精选篇2</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转正定级审批表个人总结护士精选篇3</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在医院领导的正确指导下，在科室主任、护士长和科室同志的努力培养和指导下，__年我的思想和工作都取得了很大的进步。总而言之：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三是积极参与科室组织的危重病人抢救工作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转正定级审批表个人总结护士精选篇4</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通过半年多的实习，本人理论水平和实践水平都有所提高，在今后的工作中，本人将继续努力，牢记护士职责，不断加强x学习与业务学习，全面提高自身综合水平，为患者提供优质服务。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以上是我的个人实习工作总结鉴定，在今后的工作中，本人将继续努力，牢记护士职责，不断加强x学习与业务学习，全面提高自身综合水平，为患者提供优质服务。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转正定级审批表个人总结护士精选篇5</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2025-06-18T22:30:49+08:00</dcterms:created>
  <dcterms:modified xsi:type="dcterms:W3CDTF">2025-06-18T22:30:49+08:00</dcterms:modified>
</cp:coreProperties>
</file>

<file path=docProps/custom.xml><?xml version="1.0" encoding="utf-8"?>
<Properties xmlns="http://schemas.openxmlformats.org/officeDocument/2006/custom-properties" xmlns:vt="http://schemas.openxmlformats.org/officeDocument/2006/docPropsVTypes"/>
</file>