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六年级家长会班主任总结</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六年级家长会班主任总结3篇班主任还要善于创新，做到以德育德、以个性育个性、以创新育创新，要想做到这些，班主任还要不断的完善自己，在教育教学工作中，班主任肩负的使命既光荣又神圣，班主任不仅应是一名好老师，学生的良师益友。你是否在找正准备撰写“...</w:t>
      </w:r>
    </w:p>
    <w:p>
      <w:pPr>
        <w:ind w:left="0" w:right="0" w:firstLine="560"/>
        <w:spacing w:before="450" w:after="450" w:line="312" w:lineRule="auto"/>
      </w:pPr>
      <w:r>
        <w:rPr>
          <w:rFonts w:ascii="宋体" w:hAnsi="宋体" w:eastAsia="宋体" w:cs="宋体"/>
          <w:color w:val="000"/>
          <w:sz w:val="28"/>
          <w:szCs w:val="28"/>
        </w:rPr>
        <w:t xml:space="preserve">六年级家长会班主任总结3篇</w:t>
      </w:r>
    </w:p>
    <w:p>
      <w:pPr>
        <w:ind w:left="0" w:right="0" w:firstLine="560"/>
        <w:spacing w:before="450" w:after="450" w:line="312" w:lineRule="auto"/>
      </w:pPr>
      <w:r>
        <w:rPr>
          <w:rFonts w:ascii="宋体" w:hAnsi="宋体" w:eastAsia="宋体" w:cs="宋体"/>
          <w:color w:val="000"/>
          <w:sz w:val="28"/>
          <w:szCs w:val="28"/>
        </w:rPr>
        <w:t xml:space="preserve">班主任还要善于创新，做到以德育德、以个性育个性、以创新育创新，要想做到这些，班主任还要不断的完善自己，在教育教学工作中，班主任肩负的使命既光荣又神圣，班主任不仅应是一名好老师，学生的良师益友。你是否在找正准备撰写“六年级家长会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&gt;六年级家长会班主任总结篇1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&gt;六年级家长会班主任总结篇2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&gt;六年级家长会班主任总结篇3</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2025-05-03T20:05:32+08:00</dcterms:created>
  <dcterms:modified xsi:type="dcterms:W3CDTF">2025-05-03T20:05:32+08:00</dcterms:modified>
</cp:coreProperties>
</file>

<file path=docProps/custom.xml><?xml version="1.0" encoding="utf-8"?>
<Properties xmlns="http://schemas.openxmlformats.org/officeDocument/2006/custom-properties" xmlns:vt="http://schemas.openxmlformats.org/officeDocument/2006/docPropsVTypes"/>
</file>