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质量管理工作总结报告医院医疗质量管理工作总结三篇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总结，汉语词语，读音为zǒngjié，意思是总地归结。本站今天为大家精心准备了质量管理工作总结报告医院医疗质量管理工作总结三篇，希望对大家有所帮助!　　 质量管理工作总结报告医院医疗质量管理工作总结一篇　　医疗质量是一个医院生存发展的根本，...</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总结，汉语词语，读音为zǒngjié，意思是总地归结。本站今天为大家精心准备了质量管理工作总结报告医院医疗质量管理工作总结三篇，希望对大家有所帮助!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质量管理工作总结报告医院医疗质量管理工作总结一篇</w:t>
      </w:r>
    </w:p>
    <w:p>
      <w:pPr>
        <w:ind w:left="0" w:right="0" w:firstLine="560"/>
        <w:spacing w:before="450" w:after="450" w:line="312" w:lineRule="auto"/>
      </w:pPr>
      <w:r>
        <w:rPr>
          <w:rFonts w:ascii="宋体" w:hAnsi="宋体" w:eastAsia="宋体" w:cs="宋体"/>
          <w:color w:val="000"/>
          <w:sz w:val="28"/>
          <w:szCs w:val="28"/>
        </w:rPr>
        <w:t xml:space="preserve">　　医疗质量是一个医院生存发展的根本，是一个医院水平高低体现，医疗安全管理是医疗质量的一个重要方面。一年来，我院在卫生局的直接正确领导下，认真学习卫生部、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　　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　　一、切实改善医疗服务</w:t>
      </w:r>
    </w:p>
    <w:p>
      <w:pPr>
        <w:ind w:left="0" w:right="0" w:firstLine="560"/>
        <w:spacing w:before="450" w:after="450" w:line="312" w:lineRule="auto"/>
      </w:pPr>
      <w:r>
        <w:rPr>
          <w:rFonts w:ascii="宋体" w:hAnsi="宋体" w:eastAsia="宋体" w:cs="宋体"/>
          <w:color w:val="000"/>
          <w:sz w:val="28"/>
          <w:szCs w:val="28"/>
        </w:rPr>
        <w:t xml:space="preserve">　　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　　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&gt;　　二、切实提高医疗服务质量</w:t>
      </w:r>
    </w:p>
    <w:p>
      <w:pPr>
        <w:ind w:left="0" w:right="0" w:firstLine="560"/>
        <w:spacing w:before="450" w:after="450" w:line="312" w:lineRule="auto"/>
      </w:pPr>
      <w:r>
        <w:rPr>
          <w:rFonts w:ascii="宋体" w:hAnsi="宋体" w:eastAsia="宋体" w:cs="宋体"/>
          <w:color w:val="000"/>
          <w:sz w:val="28"/>
          <w:szCs w:val="28"/>
        </w:rPr>
        <w:t xml:space="preserve">　　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　　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&gt;　　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　　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&gt;　　四、依法妥善处置医患纠纷</w:t>
      </w:r>
    </w:p>
    <w:p>
      <w:pPr>
        <w:ind w:left="0" w:right="0" w:firstLine="560"/>
        <w:spacing w:before="450" w:after="450" w:line="312" w:lineRule="auto"/>
      </w:pPr>
      <w:r>
        <w:rPr>
          <w:rFonts w:ascii="宋体" w:hAnsi="宋体" w:eastAsia="宋体" w:cs="宋体"/>
          <w:color w:val="000"/>
          <w:sz w:val="28"/>
          <w:szCs w:val="28"/>
        </w:rPr>
        <w:t xml:space="preserve">　　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&gt;　　五、强化安全措施，确保医院安全</w:t>
      </w:r>
    </w:p>
    <w:p>
      <w:pPr>
        <w:ind w:left="0" w:right="0" w:firstLine="560"/>
        <w:spacing w:before="450" w:after="450" w:line="312" w:lineRule="auto"/>
      </w:pPr>
      <w:r>
        <w:rPr>
          <w:rFonts w:ascii="宋体" w:hAnsi="宋体" w:eastAsia="宋体" w:cs="宋体"/>
          <w:color w:val="000"/>
          <w:sz w:val="28"/>
          <w:szCs w:val="28"/>
        </w:rPr>
        <w:t xml:space="preserve">　　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质量管理工作总结报告医院医疗质量管理工作总结二篇</w:t>
      </w:r>
    </w:p>
    <w:p>
      <w:pPr>
        <w:ind w:left="0" w:right="0" w:firstLine="560"/>
        <w:spacing w:before="450" w:after="450" w:line="312" w:lineRule="auto"/>
      </w:pPr>
      <w:r>
        <w:rPr>
          <w:rFonts w:ascii="宋体" w:hAnsi="宋体" w:eastAsia="宋体" w:cs="宋体"/>
          <w:color w:val="000"/>
          <w:sz w:val="28"/>
          <w:szCs w:val="28"/>
        </w:rPr>
        <w:t xml:space="preserve">　　 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　&gt;　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生命线，是医院管理的核心。今年我院借二甲医院评审的契机，完善诊疗制度，规范服务流程的同时，坚持以科学发展观为指导，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　　(一)严格落实医疗核心制度，强化医疗业务管理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　　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　　(二)优化医疗服务流程，提高医疗服务质量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　　我院坚持“以病人为中心”的服务理念，完善了医疗服务的各项措施，做到安排合理、服务热情、流程顺畅，加强医患沟通，促进医患关系和谐，提高了病人满意度;规范医疗服务行为，提高医务人员职业道德素质和医疗服务水平;积极改善就医环境，保持医院整洁有序。扎实开展“优质护理服务示范工程”活动，切实加强护理管理，规范执业行为，夯实基础护理服务，充分调动广大护理工作者的积极性，着力建立有利于护理服务质量持续改进、护理事业持续发展的长效机制，努力为患者提供安全、优质、满意的护理服务。对科室和医务人员抗菌药物使用量、使用率和使用强度情况进行排名和公示，对排名靠前科室负责人、医师进行诫勉谈话。</w:t>
      </w:r>
    </w:p>
    <w:p>
      <w:pPr>
        <w:ind w:left="0" w:right="0" w:firstLine="560"/>
        <w:spacing w:before="450" w:after="450" w:line="312" w:lineRule="auto"/>
      </w:pPr>
      <w:r>
        <w:rPr>
          <w:rFonts w:ascii="宋体" w:hAnsi="宋体" w:eastAsia="宋体" w:cs="宋体"/>
          <w:color w:val="000"/>
          <w:sz w:val="28"/>
          <w:szCs w:val="28"/>
        </w:rPr>
        <w:t xml:space="preserve">　　(三)开展了病历书写质量评比活动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　　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　　(四)强化了医院感染管理</w:t>
      </w:r>
    </w:p>
    <w:p>
      <w:pPr>
        <w:ind w:left="0" w:right="0" w:firstLine="560"/>
        <w:spacing w:before="450" w:after="450" w:line="312" w:lineRule="auto"/>
      </w:pPr>
      <w:r>
        <w:rPr>
          <w:rFonts w:ascii="宋体" w:hAnsi="宋体" w:eastAsia="宋体" w:cs="宋体"/>
          <w:color w:val="000"/>
          <w:sz w:val="28"/>
          <w:szCs w:val="28"/>
        </w:rPr>
        <w:t xml:space="preserve">　　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　　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　　(六)加强临床药事管理，促进了临床合理用药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　　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　　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　　三是贯彻落实卫生部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　　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　　五是加强了对麻醉药品、精神药品、毒性药品和高危药品等特殊种类药物的规范使用和管理，建立健全上述药品的购置、安全保管和使用制度。(七)进一步规范了医院临床输血管理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　　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　　(八)加强了临床检验质量控制工作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　　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　　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　　(十)全面开展自查自纠，消除安全隐患。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　　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　　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　　今年我院把创建“三好一满意”医院活动作为医疗服务质量安全管理工作的重点，并与医药购销和医疗服务中突出问题专项治理工作结合起来，做到一起动员部署，一起组织实施，一起整改落实。</w:t>
      </w:r>
    </w:p>
    <w:p>
      <w:pPr>
        <w:ind w:left="0" w:right="0" w:firstLine="560"/>
        <w:spacing w:before="450" w:after="450" w:line="312" w:lineRule="auto"/>
      </w:pPr>
      <w:r>
        <w:rPr>
          <w:rFonts w:ascii="宋体" w:hAnsi="宋体" w:eastAsia="宋体" w:cs="宋体"/>
          <w:color w:val="000"/>
          <w:sz w:val="28"/>
          <w:szCs w:val="28"/>
        </w:rPr>
        <w:t xml:space="preserve">　　(一)改善服务态度，优化服务流程，不断提升服务水平，努力做到“服务好”。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　　1、优化医院门诊环境和流程。</w:t>
      </w:r>
    </w:p>
    <w:p>
      <w:pPr>
        <w:ind w:left="0" w:right="0" w:firstLine="560"/>
        <w:spacing w:before="450" w:after="450" w:line="312" w:lineRule="auto"/>
      </w:pPr>
      <w:r>
        <w:rPr>
          <w:rFonts w:ascii="宋体" w:hAnsi="宋体" w:eastAsia="宋体" w:cs="宋体"/>
          <w:color w:val="000"/>
          <w:sz w:val="28"/>
          <w:szCs w:val="28"/>
        </w:rPr>
        <w:t xml:space="preserve">　　将改善人民群众看病就医感受作为加强医疗服务工作的创新点和突破点。实行窗口工作人员提前十分钟挂牌上岗、取药等情况一般不超过5分钟。加强门诊服务窗口和诊室弹性排班;实行窗口、出院、电话、等多种预约方式，方便患者检查，力争做到随到随查;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　　2、优化急救服务。</w:t>
      </w:r>
    </w:p>
    <w:p>
      <w:pPr>
        <w:ind w:left="0" w:right="0" w:firstLine="560"/>
        <w:spacing w:before="450" w:after="450" w:line="312" w:lineRule="auto"/>
      </w:pPr>
      <w:r>
        <w:rPr>
          <w:rFonts w:ascii="宋体" w:hAnsi="宋体" w:eastAsia="宋体" w:cs="宋体"/>
          <w:color w:val="000"/>
          <w:sz w:val="28"/>
          <w:szCs w:val="28"/>
        </w:rPr>
        <w:t xml:space="preserve">　　完善院前急救，加强院前、院内急救医疗服务的协调配合，确保急救医疗服务无缝衔接。加强医院急诊科标准化、规范化建设，完善急诊绿色通道。对急危重症病人应先抢救、后结算，确保及时施治。</w:t>
      </w:r>
    </w:p>
    <w:p>
      <w:pPr>
        <w:ind w:left="0" w:right="0" w:firstLine="560"/>
        <w:spacing w:before="450" w:after="450" w:line="312" w:lineRule="auto"/>
      </w:pPr>
      <w:r>
        <w:rPr>
          <w:rFonts w:ascii="宋体" w:hAnsi="宋体" w:eastAsia="宋体" w:cs="宋体"/>
          <w:color w:val="000"/>
          <w:sz w:val="28"/>
          <w:szCs w:val="28"/>
        </w:rPr>
        <w:t xml:space="preserve">　　3、改进住院服务。</w:t>
      </w:r>
    </w:p>
    <w:p>
      <w:pPr>
        <w:ind w:left="0" w:right="0" w:firstLine="560"/>
        <w:spacing w:before="450" w:after="450" w:line="312" w:lineRule="auto"/>
      </w:pPr>
      <w:r>
        <w:rPr>
          <w:rFonts w:ascii="宋体" w:hAnsi="宋体" w:eastAsia="宋体" w:cs="宋体"/>
          <w:color w:val="000"/>
          <w:sz w:val="28"/>
          <w:szCs w:val="28"/>
        </w:rPr>
        <w:t xml:space="preserve">　　全面实施以合理配置护士人力、实行责任护士制度、规范提供分级护理和整体护理服务为核心的优质护理服务示范工程活动。加强病区规范化建设，严格探视和陪护管理，为住院患者创造整洁、安宁的住院环境。认真落实出院患者电话随访制度，出院患者一周内电话随访率达到100%。</w:t>
      </w:r>
    </w:p>
    <w:p>
      <w:pPr>
        <w:ind w:left="0" w:right="0" w:firstLine="560"/>
        <w:spacing w:before="450" w:after="450" w:line="312" w:lineRule="auto"/>
      </w:pPr>
      <w:r>
        <w:rPr>
          <w:rFonts w:ascii="宋体" w:hAnsi="宋体" w:eastAsia="宋体" w:cs="宋体"/>
          <w:color w:val="000"/>
          <w:sz w:val="28"/>
          <w:szCs w:val="28"/>
        </w:rPr>
        <w:t xml:space="preserve">　　4、推行同级医疗机构检查、检验结果互认。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　　在加强医疗质量控制的基础上，大力推进同级医疗检查、检验结果互认工作，促进合理检查，降低患者就诊费用。</w:t>
      </w:r>
    </w:p>
    <w:p>
      <w:pPr>
        <w:ind w:left="0" w:right="0" w:firstLine="560"/>
        <w:spacing w:before="450" w:after="450" w:line="312" w:lineRule="auto"/>
      </w:pPr>
      <w:r>
        <w:rPr>
          <w:rFonts w:ascii="宋体" w:hAnsi="宋体" w:eastAsia="宋体" w:cs="宋体"/>
          <w:color w:val="000"/>
          <w:sz w:val="28"/>
          <w:szCs w:val="28"/>
        </w:rPr>
        <w:t xml:space="preserve">　　5、建立健全医疗纠纷调解机制和医疗责任保险制度。</w:t>
      </w:r>
    </w:p>
    <w:p>
      <w:pPr>
        <w:ind w:left="0" w:right="0" w:firstLine="560"/>
        <w:spacing w:before="450" w:after="450" w:line="312" w:lineRule="auto"/>
      </w:pPr>
      <w:r>
        <w:rPr>
          <w:rFonts w:ascii="宋体" w:hAnsi="宋体" w:eastAsia="宋体" w:cs="宋体"/>
          <w:color w:val="000"/>
          <w:sz w:val="28"/>
          <w:szCs w:val="28"/>
        </w:rPr>
        <w:t xml:space="preserve">　　认真落实医疗投诉处理办法，严格执行首诉负责制，深入开展创建“平安医院”活动，构建和谐医患关系。</w:t>
      </w:r>
    </w:p>
    <w:p>
      <w:pPr>
        <w:ind w:left="0" w:right="0" w:firstLine="560"/>
        <w:spacing w:before="450" w:after="450" w:line="312" w:lineRule="auto"/>
      </w:pPr>
      <w:r>
        <w:rPr>
          <w:rFonts w:ascii="宋体" w:hAnsi="宋体" w:eastAsia="宋体" w:cs="宋体"/>
          <w:color w:val="000"/>
          <w:sz w:val="28"/>
          <w:szCs w:val="28"/>
        </w:rPr>
        <w:t xml:space="preserve">　　(二)加强质量管理，规范诊疗行为，持续改进医疗质量，努力做到“质量好”。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　　1、健全医疗质量管理与控制体系，提升医疗质量。</w:t>
      </w:r>
    </w:p>
    <w:p>
      <w:pPr>
        <w:ind w:left="0" w:right="0" w:firstLine="560"/>
        <w:spacing w:before="450" w:after="450" w:line="312" w:lineRule="auto"/>
      </w:pPr>
      <w:r>
        <w:rPr>
          <w:rFonts w:ascii="宋体" w:hAnsi="宋体" w:eastAsia="宋体" w:cs="宋体"/>
          <w:color w:val="000"/>
          <w:sz w:val="28"/>
          <w:szCs w:val="28"/>
        </w:rPr>
        <w:t xml:space="preserve">　　依法加强执业准入和监管，严格落实首诊负责、三级医师查房、疑难病例讨论、危重患者抢救、会诊、术前讨论、死亡病例讨论、交接班等核心制度，严格落实《病例书写基本规范》和《手术安全核对制度》，规范病历书写和手术安全核对工作。</w:t>
      </w:r>
    </w:p>
    <w:p>
      <w:pPr>
        <w:ind w:left="0" w:right="0" w:firstLine="560"/>
        <w:spacing w:before="450" w:after="450" w:line="312" w:lineRule="auto"/>
      </w:pPr>
      <w:r>
        <w:rPr>
          <w:rFonts w:ascii="宋体" w:hAnsi="宋体" w:eastAsia="宋体" w:cs="宋体"/>
          <w:color w:val="000"/>
          <w:sz w:val="28"/>
          <w:szCs w:val="28"/>
        </w:rPr>
        <w:t xml:space="preserve">　　强化医疗技术分类管理和手术分级管理，严格医疗技术临床应用能力、手术能力和权限审核，坚决查处违法违规开展医疗技术临床应用和越级手术现象。健全医疗质量控制网络，完善医疗质量管理与控制组织体系、制度和机制，及时、完整、如实、准确上报质控信息。</w:t>
      </w:r>
    </w:p>
    <w:p>
      <w:pPr>
        <w:ind w:left="0" w:right="0" w:firstLine="560"/>
        <w:spacing w:before="450" w:after="450" w:line="312" w:lineRule="auto"/>
      </w:pPr>
      <w:r>
        <w:rPr>
          <w:rFonts w:ascii="宋体" w:hAnsi="宋体" w:eastAsia="宋体" w:cs="宋体"/>
          <w:color w:val="000"/>
          <w:sz w:val="28"/>
          <w:szCs w:val="28"/>
        </w:rPr>
        <w:t xml:space="preserve">　　加强重点科室、部门建设与管理，做到人员配备到位、设施设备配套、技术水平过硬、管理科学规范。继续强化临床专科能力建设和医务人员培训，加强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　　2、严格规范诊疗服务行为，推进合理检查、合理用药、合理治疗。认真落实临床路径、《临床技术操作规范》、《临床治疗指南》、《医疗机构药事管理规定》、《处方管理办法》、《抗菌药物临床应用指导原则》等规章、规范。大力推行临床路径和单病种付费，促进医疗质量管理向科学化、规范化、专业化、精细化发展。</w:t>
      </w:r>
    </w:p>
    <w:p>
      <w:pPr>
        <w:ind w:left="0" w:right="0" w:firstLine="560"/>
        <w:spacing w:before="450" w:after="450" w:line="312" w:lineRule="auto"/>
      </w:pPr>
      <w:r>
        <w:rPr>
          <w:rFonts w:ascii="宋体" w:hAnsi="宋体" w:eastAsia="宋体" w:cs="宋体"/>
          <w:color w:val="000"/>
          <w:sz w:val="28"/>
          <w:szCs w:val="28"/>
        </w:rPr>
        <w:t xml:space="preserve">　　3、加强医疗技术和大型设备临床应用管理，保证医疗质量安全和患者权益。切实加强医疗技术临床应用管理，按照《医疗技术临床应用管理办法》要求，建立严格的医疗技术准入和管理制度。</w:t>
      </w:r>
    </w:p>
    <w:p>
      <w:pPr>
        <w:ind w:left="0" w:right="0" w:firstLine="560"/>
        <w:spacing w:before="450" w:after="450" w:line="312" w:lineRule="auto"/>
      </w:pPr>
      <w:r>
        <w:rPr>
          <w:rFonts w:ascii="宋体" w:hAnsi="宋体" w:eastAsia="宋体" w:cs="宋体"/>
          <w:color w:val="000"/>
          <w:sz w:val="28"/>
          <w:szCs w:val="28"/>
        </w:rPr>
        <w:t xml:space="preserve">　　(三)加强医德医风教育，大力弘扬高尚医德，严肃行业纪律，努力做到“医德好”。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　　1、继续加大医德医风教育力度。</w:t>
      </w:r>
    </w:p>
    <w:p>
      <w:pPr>
        <w:ind w:left="0" w:right="0" w:firstLine="560"/>
        <w:spacing w:before="450" w:after="450" w:line="312" w:lineRule="auto"/>
      </w:pPr>
      <w:r>
        <w:rPr>
          <w:rFonts w:ascii="宋体" w:hAnsi="宋体" w:eastAsia="宋体" w:cs="宋体"/>
          <w:color w:val="000"/>
          <w:sz w:val="28"/>
          <w:szCs w:val="28"/>
        </w:rPr>
        <w:t xml:space="preserve">　　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　　2、贯彻落实医德医风制度规范。</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方针，大力加强惩治和预防腐败体系建设，促进医药卫生体制改革顺利进行。建立医患沟通责任人制度，住院患者主要由责任医生、责任护士负责沟通，手术患者术前、术后由主刀医师沟通，门诊患者有接诊医师负责沟通。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　　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宋体" w:hAnsi="宋体" w:eastAsia="宋体" w:cs="宋体"/>
          <w:color w:val="000"/>
          <w:sz w:val="28"/>
          <w:szCs w:val="28"/>
        </w:rPr>
        <w:t xml:space="preserve">　　(四)深入开展行风评议，积极主动接受社会监督，努力做到“群众满意”。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　　1、认真开展患者满意度调查和出院患者回访活动，征求意见和建议，有针对性地改进服务。</w:t>
      </w:r>
    </w:p>
    <w:p>
      <w:pPr>
        <w:ind w:left="0" w:right="0" w:firstLine="560"/>
        <w:spacing w:before="450" w:after="450" w:line="312" w:lineRule="auto"/>
      </w:pPr>
      <w:r>
        <w:rPr>
          <w:rFonts w:ascii="黑体" w:hAnsi="黑体" w:eastAsia="黑体" w:cs="黑体"/>
          <w:color w:val="000000"/>
          <w:sz w:val="36"/>
          <w:szCs w:val="36"/>
          <w:b w:val="1"/>
          <w:bCs w:val="1"/>
        </w:rPr>
        <w:t xml:space="preserve">　　质量管理工作总结报告医院医疗质量管理工作总结三篇</w:t>
      </w:r>
    </w:p>
    <w:p>
      <w:pPr>
        <w:ind w:left="0" w:right="0" w:firstLine="560"/>
        <w:spacing w:before="450" w:after="450" w:line="312" w:lineRule="auto"/>
      </w:pPr>
      <w:r>
        <w:rPr>
          <w:rFonts w:ascii="宋体" w:hAnsi="宋体" w:eastAsia="宋体" w:cs="宋体"/>
          <w:color w:val="000"/>
          <w:sz w:val="28"/>
          <w:szCs w:val="28"/>
        </w:rPr>
        <w:t xml:space="preserve">　　 20**年我院坚持以病人为中心的服务理念，以提高医疗质量，合理收费，降低医疗费用为落脚点，努力为患者提供优质的医疗服务。现将20**年的医疗质量管理工作总结如下：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　　 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　　 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　　 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　　 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　　 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　　 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　　 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　　 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　　 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　　 20**年，我们将及时整改存在的医疗缺陷，不断提高医疗质量，为患者提供安全、有效、方便、价廉的医疗服务。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　　 二○**年十二月二十九日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2025-06-20T22:19:14+08:00</dcterms:created>
  <dcterms:modified xsi:type="dcterms:W3CDTF">2025-06-20T22:19:14+08:00</dcterms:modified>
</cp:coreProperties>
</file>

<file path=docProps/custom.xml><?xml version="1.0" encoding="utf-8"?>
<Properties xmlns="http://schemas.openxmlformats.org/officeDocument/2006/custom-properties" xmlns:vt="http://schemas.openxmlformats.org/officeDocument/2006/docPropsVTypes"/>
</file>