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学校水电工作总结与计划</w:t>
      </w:r>
      <w:bookmarkEnd w:id="1"/>
    </w:p>
    <w:p>
      <w:pPr>
        <w:jc w:val="center"/>
        <w:spacing w:before="0" w:after="450"/>
      </w:pPr>
      <w:r>
        <w:rPr>
          <w:rFonts w:ascii="Arial" w:hAnsi="Arial" w:eastAsia="Arial" w:cs="Arial"/>
          <w:color w:val="999999"/>
          <w:sz w:val="20"/>
          <w:szCs w:val="20"/>
        </w:rPr>
        <w:t xml:space="preserve">来源：网络  作者：独酌月影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20xx年，在省教育厅和省水利厅正确领导下，学校紧紧围绕以规范教育教学管理、深化教育教学改革为目标，以加强师资队伍建设、提升专业和课程建设为突破口，以努力提高教学管理水平、全面提高教育教学质量为根本，以较真碰硬的精神狠抓劳动人事制度改革和收...</w:t>
      </w:r>
    </w:p>
    <w:p>
      <w:pPr>
        <w:ind w:left="0" w:right="0" w:firstLine="560"/>
        <w:spacing w:before="450" w:after="450" w:line="312" w:lineRule="auto"/>
      </w:pPr>
      <w:r>
        <w:rPr>
          <w:rFonts w:ascii="宋体" w:hAnsi="宋体" w:eastAsia="宋体" w:cs="宋体"/>
          <w:color w:val="000"/>
          <w:sz w:val="28"/>
          <w:szCs w:val="28"/>
        </w:rPr>
        <w:t xml:space="preserve">20xx年，在省教育厅和省水利厅正确领导下，学校紧紧围绕以规范教育教学管理、深化教育教学改革为目标，以加强师资队伍建设、提升专业和课程建设为突破口，以努力提高教学管理水平、全面提高教育教学质量为根本，以较真碰硬的精神狠抓劳动人事制度改革和收入分配制度改革,完善内部治理结构，为实现“校名的更改、实质的腾越”的目标而奋进，各项工作取得明显成效。现将20xx年度工作总结及XX年打算报告如下：</w:t>
      </w:r>
    </w:p>
    <w:p>
      <w:pPr>
        <w:ind w:left="0" w:right="0" w:firstLine="560"/>
        <w:spacing w:before="450" w:after="450" w:line="312" w:lineRule="auto"/>
      </w:pPr>
      <w:r>
        <w:rPr>
          <w:rFonts w:ascii="宋体" w:hAnsi="宋体" w:eastAsia="宋体" w:cs="宋体"/>
          <w:color w:val="000"/>
          <w:sz w:val="28"/>
          <w:szCs w:val="28"/>
        </w:rPr>
        <w:t xml:space="preserve">　　一、20xx年度工作总结</w:t>
      </w:r>
    </w:p>
    <w:p>
      <w:pPr>
        <w:ind w:left="0" w:right="0" w:firstLine="560"/>
        <w:spacing w:before="450" w:after="450" w:line="312" w:lineRule="auto"/>
      </w:pPr>
      <w:r>
        <w:rPr>
          <w:rFonts w:ascii="宋体" w:hAnsi="宋体" w:eastAsia="宋体" w:cs="宋体"/>
          <w:color w:val="000"/>
          <w:sz w:val="28"/>
          <w:szCs w:val="28"/>
        </w:rPr>
        <w:t xml:space="preserve">　　(一)抓考核，促绩效</w:t>
      </w:r>
    </w:p>
    <w:p>
      <w:pPr>
        <w:ind w:left="0" w:right="0" w:firstLine="560"/>
        <w:spacing w:before="450" w:after="450" w:line="312" w:lineRule="auto"/>
      </w:pPr>
      <w:r>
        <w:rPr>
          <w:rFonts w:ascii="宋体" w:hAnsi="宋体" w:eastAsia="宋体" w:cs="宋体"/>
          <w:color w:val="000"/>
          <w:sz w:val="28"/>
          <w:szCs w:val="28"/>
        </w:rPr>
        <w:t xml:space="preserve">　　制定通过了《江西省水利水电学校绩效工资分配方案》，新建一套以效率优先、兼顾公平为基础，以岗定薪、优绩优酬为条件，按照多劳多得、少劳少得、不劳不得为原则的绩效工资分配办法。方案向教学科研一线倾斜，充分利用绩效这根杠杆，调动专职教师的积极性。</w:t>
      </w:r>
    </w:p>
    <w:p>
      <w:pPr>
        <w:ind w:left="0" w:right="0" w:firstLine="560"/>
        <w:spacing w:before="450" w:after="450" w:line="312" w:lineRule="auto"/>
      </w:pPr>
      <w:r>
        <w:rPr>
          <w:rFonts w:ascii="宋体" w:hAnsi="宋体" w:eastAsia="宋体" w:cs="宋体"/>
          <w:color w:val="000"/>
          <w:sz w:val="28"/>
          <w:szCs w:val="28"/>
        </w:rPr>
        <w:t xml:space="preserve">　　加大考核力度，完善考核程序，实行分类考核及差异化考核，改年度考核为月度考核，日日考核、每节考核，考核实行过程化，考核结果在每个月的绩效工资中体现;实行量化考核，不论是什么岗位，能量化的全部量化、不能量化的定出工作标准;对专任教师的教学质量和科研工作提出进一步要求。</w:t>
      </w:r>
    </w:p>
    <w:p>
      <w:pPr>
        <w:ind w:left="0" w:right="0" w:firstLine="560"/>
        <w:spacing w:before="450" w:after="450" w:line="312" w:lineRule="auto"/>
      </w:pPr>
      <w:r>
        <w:rPr>
          <w:rFonts w:ascii="宋体" w:hAnsi="宋体" w:eastAsia="宋体" w:cs="宋体"/>
          <w:color w:val="000"/>
          <w:sz w:val="28"/>
          <w:szCs w:val="28"/>
        </w:rPr>
        <w:t xml:space="preserve">　　(二)抓竞赛，促提升</w:t>
      </w:r>
    </w:p>
    <w:p>
      <w:pPr>
        <w:ind w:left="0" w:right="0" w:firstLine="560"/>
        <w:spacing w:before="450" w:after="450" w:line="312" w:lineRule="auto"/>
      </w:pPr>
      <w:r>
        <w:rPr>
          <w:rFonts w:ascii="宋体" w:hAnsi="宋体" w:eastAsia="宋体" w:cs="宋体"/>
          <w:color w:val="000"/>
          <w:sz w:val="28"/>
          <w:szCs w:val="28"/>
        </w:rPr>
        <w:t xml:space="preserve">　　承办了由中国水利教育协会组织的，全国十四所水利中职学校130多名学生参加的第xx届全国水利中职学校“赣鄱杯”技能竞赛。我校高度重视，精心准备，指导老师悉心指导，参赛选手认真备战，在竞赛中喜获佳绩，个人、团体奖项均创历史，荣获团体总分第一名。在四个单项团体中，水利工程测量获单项团体总分第一名，水利工程cad获第二名;在四个个人项目中，五人获得一等奖，一人获三等奖。</w:t>
      </w:r>
    </w:p>
    <w:p>
      <w:pPr>
        <w:ind w:left="0" w:right="0" w:firstLine="560"/>
        <w:spacing w:before="450" w:after="450" w:line="312" w:lineRule="auto"/>
      </w:pPr>
      <w:r>
        <w:rPr>
          <w:rFonts w:ascii="宋体" w:hAnsi="宋体" w:eastAsia="宋体" w:cs="宋体"/>
          <w:color w:val="000"/>
          <w:sz w:val="28"/>
          <w:szCs w:val="28"/>
        </w:rPr>
        <w:t xml:space="preserve">　　学校荣获中华人民共和国水利部颁发的全国水利行业技能人才培育全国贡献奖;20xx年江西省中等职业学校第xx届“创新杯”教师说课大赛上，黄碧雯和王娟老师以《机械》和《德育》荣获说课三等奖;徐芳老师在参加20xx年“凤凰创壹杯”全国职业院校信息化教学大赛中获得中职组英语类信息化教学设计比赛三等奖的好成绩。</w:t>
      </w:r>
    </w:p>
    <w:p>
      <w:pPr>
        <w:ind w:left="0" w:right="0" w:firstLine="560"/>
        <w:spacing w:before="450" w:after="450" w:line="312" w:lineRule="auto"/>
      </w:pPr>
      <w:r>
        <w:rPr>
          <w:rFonts w:ascii="宋体" w:hAnsi="宋体" w:eastAsia="宋体" w:cs="宋体"/>
          <w:color w:val="000"/>
          <w:sz w:val="28"/>
          <w:szCs w:val="28"/>
        </w:rPr>
        <w:t xml:space="preserve">　　(三)抓教改，促质量</w:t>
      </w:r>
    </w:p>
    <w:p>
      <w:pPr>
        <w:ind w:left="0" w:right="0" w:firstLine="560"/>
        <w:spacing w:before="450" w:after="450" w:line="312" w:lineRule="auto"/>
      </w:pPr>
      <w:r>
        <w:rPr>
          <w:rFonts w:ascii="宋体" w:hAnsi="宋体" w:eastAsia="宋体" w:cs="宋体"/>
          <w:color w:val="000"/>
          <w:sz w:val="28"/>
          <w:szCs w:val="28"/>
        </w:rPr>
        <w:t xml:space="preserve">　　制定了《系部教学工作考核办法》和《教师教学质量考核办法》。组织了130位教师参加省级和培训，4名教师下企业锻炼，同时组织开展大量的校本培训，组织15场次教学讲座，组织青年教师开展素质拓展，提升了教师对职业教育的认识，提高了团队意识、增强了教学能力。组织师生参加了各级各类职业技能竞赛。</w:t>
      </w:r>
    </w:p>
    <w:p>
      <w:pPr>
        <w:ind w:left="0" w:right="0" w:firstLine="560"/>
        <w:spacing w:before="450" w:after="450" w:line="312" w:lineRule="auto"/>
      </w:pPr>
      <w:r>
        <w:rPr>
          <w:rFonts w:ascii="宋体" w:hAnsi="宋体" w:eastAsia="宋体" w:cs="宋体"/>
          <w:color w:val="000"/>
          <w:sz w:val="28"/>
          <w:szCs w:val="28"/>
        </w:rPr>
        <w:t xml:space="preserve">　　加快了校外实训基地的建设，今年学校与峡江水利工程管理局、省赣抚平原工程管理局以及其他水利工程管理单位进行洽谈，选址实训基地，并先后安排13个班级到校外基地进行实习。</w:t>
      </w:r>
    </w:p>
    <w:p>
      <w:pPr>
        <w:ind w:left="0" w:right="0" w:firstLine="560"/>
        <w:spacing w:before="450" w:after="450" w:line="312" w:lineRule="auto"/>
      </w:pPr>
      <w:r>
        <w:rPr>
          <w:rFonts w:ascii="宋体" w:hAnsi="宋体" w:eastAsia="宋体" w:cs="宋体"/>
          <w:color w:val="000"/>
          <w:sz w:val="28"/>
          <w:szCs w:val="28"/>
        </w:rPr>
        <w:t xml:space="preserve">　　(四)抓招生，促规模</w:t>
      </w:r>
    </w:p>
    <w:p>
      <w:pPr>
        <w:ind w:left="0" w:right="0" w:firstLine="560"/>
        <w:spacing w:before="450" w:after="450" w:line="312" w:lineRule="auto"/>
      </w:pPr>
      <w:r>
        <w:rPr>
          <w:rFonts w:ascii="宋体" w:hAnsi="宋体" w:eastAsia="宋体" w:cs="宋体"/>
          <w:color w:val="000"/>
          <w:sz w:val="28"/>
          <w:szCs w:val="28"/>
        </w:rPr>
        <w:t xml:space="preserve">　　改革创新招生制度，改变传统招生模式，同时加大招生宣传力度，通过各种主流媒体进行宣传，在江西卫视、网站、大江周刊、高考指南等印制宣传资料，今年共招收中专生2200人，“三定向”270人。创新学生管理模式，降低流失率。举行了六场与学生的面对面座谈会，参加学生占在校学生总数的三分之一。座谈会上，院领导与学生互动、亲切交谈、对学生提出的问题和建议能立即解决的立即当场解决，不能立即解决的先行或说明情况。</w:t>
      </w:r>
    </w:p>
    <w:p>
      <w:pPr>
        <w:ind w:left="0" w:right="0" w:firstLine="560"/>
        <w:spacing w:before="450" w:after="450" w:line="312" w:lineRule="auto"/>
      </w:pPr>
      <w:r>
        <w:rPr>
          <w:rFonts w:ascii="宋体" w:hAnsi="宋体" w:eastAsia="宋体" w:cs="宋体"/>
          <w:color w:val="000"/>
          <w:sz w:val="28"/>
          <w:szCs w:val="28"/>
        </w:rPr>
        <w:t xml:space="preserve">　　(五)抓基建，促完善</w:t>
      </w:r>
    </w:p>
    <w:p>
      <w:pPr>
        <w:ind w:left="0" w:right="0" w:firstLine="560"/>
        <w:spacing w:before="450" w:after="450" w:line="312" w:lineRule="auto"/>
      </w:pPr>
      <w:r>
        <w:rPr>
          <w:rFonts w:ascii="宋体" w:hAnsi="宋体" w:eastAsia="宋体" w:cs="宋体"/>
          <w:color w:val="000"/>
          <w:sz w:val="28"/>
          <w:szCs w:val="28"/>
        </w:rPr>
        <w:t xml:space="preserve">　　学校在9月1日开学前，将两栋学生宿舍工程全面峻工，可安排1600名学生入住;广场喷水池、风雨球场完成并通过消防验收;400米标准田径运动场已完工并投入使用;加大了实训建设的力度，新建了8个公共机房、建筑施工实训场、水利枢纽模型室，江西水系沙盘等，扩建了测量仪器室，为全院教室配备了投影设备，为全体教师配发了笔记本电脑，总投入资金600万元;培训中心于10月8日正式营业，目前已承接了包括全省水利系统羽毛球、全省县市水利局长培训班、安全监察培训班等7个培训班，共接待1500余人。</w:t>
      </w:r>
    </w:p>
    <w:p>
      <w:pPr>
        <w:ind w:left="0" w:right="0" w:firstLine="560"/>
        <w:spacing w:before="450" w:after="450" w:line="312" w:lineRule="auto"/>
      </w:pPr>
      <w:r>
        <w:rPr>
          <w:rFonts w:ascii="宋体" w:hAnsi="宋体" w:eastAsia="宋体" w:cs="宋体"/>
          <w:color w:val="000"/>
          <w:sz w:val="28"/>
          <w:szCs w:val="28"/>
        </w:rPr>
        <w:t xml:space="preserve">　　(六)抓合作，促对接</w:t>
      </w:r>
    </w:p>
    <w:p>
      <w:pPr>
        <w:ind w:left="0" w:right="0" w:firstLine="560"/>
        <w:spacing w:before="450" w:after="450" w:line="312" w:lineRule="auto"/>
      </w:pPr>
      <w:r>
        <w:rPr>
          <w:rFonts w:ascii="宋体" w:hAnsi="宋体" w:eastAsia="宋体" w:cs="宋体"/>
          <w:color w:val="000"/>
          <w:sz w:val="28"/>
          <w:szCs w:val="28"/>
        </w:rPr>
        <w:t xml:space="preserve">　　进一步调整充实省灌排中心专业技术人员，全面对接厅农水处业务工作，实现产值突破1000万，业务更上新台阶。江西天源水利工程维修养护有限公司在省水利厅领导的亲切关怀和省峡江水利枢纽工程管理局的大力支持下，于20xx年7月9日正式组建，具体承担峡江水利枢纽库区水利工程运行管理和维修养护工作任务。公司实现了校企合作模式，为提高专职教师实践操作能力提供场所、搭建平台。先后派出教职员工赴江苏省江都水利枢纽管理处，进行了专门针对峡江库区泵站运行管理工作的历时半个月的专题培训，并将学员派往峡江库区各泵站随泵站安装单位跟班学习。</w:t>
      </w:r>
    </w:p>
    <w:p>
      <w:pPr>
        <w:ind w:left="0" w:right="0" w:firstLine="560"/>
        <w:spacing w:before="450" w:after="450" w:line="312" w:lineRule="auto"/>
      </w:pPr>
      <w:r>
        <w:rPr>
          <w:rFonts w:ascii="宋体" w:hAnsi="宋体" w:eastAsia="宋体" w:cs="宋体"/>
          <w:color w:val="000"/>
          <w:sz w:val="28"/>
          <w:szCs w:val="28"/>
        </w:rPr>
        <w:t xml:space="preserve">　　二、XX年工作打算</w:t>
      </w:r>
    </w:p>
    <w:p>
      <w:pPr>
        <w:ind w:left="0" w:right="0" w:firstLine="560"/>
        <w:spacing w:before="450" w:after="450" w:line="312" w:lineRule="auto"/>
      </w:pPr>
      <w:r>
        <w:rPr>
          <w:rFonts w:ascii="宋体" w:hAnsi="宋体" w:eastAsia="宋体" w:cs="宋体"/>
          <w:color w:val="000"/>
          <w:sz w:val="28"/>
          <w:szCs w:val="28"/>
        </w:rPr>
        <w:t xml:space="preserve">　　1.突出改革创新。继续推进劳动人事制度改革以及收入分配改革，对考核过程进行严格把控，用好收入分配杠杆，激发教职工积极性，打造优秀职业教育团队，培育一批教学科研带头人，争取三年内，全校教职工研究生学历比例达50%以上。</w:t>
      </w:r>
    </w:p>
    <w:p>
      <w:pPr>
        <w:ind w:left="0" w:right="0" w:firstLine="560"/>
        <w:spacing w:before="450" w:after="450" w:line="312" w:lineRule="auto"/>
      </w:pPr>
      <w:r>
        <w:rPr>
          <w:rFonts w:ascii="宋体" w:hAnsi="宋体" w:eastAsia="宋体" w:cs="宋体"/>
          <w:color w:val="000"/>
          <w:sz w:val="28"/>
          <w:szCs w:val="28"/>
        </w:rPr>
        <w:t xml:space="preserve">　　2.坚持技能导向。以技术技能为导向，提高学生动手能力和敬业精神为教学工作的出发点和着力点，进一步加大对教学能力的评估和过程考核，对学生进一步强化职业能力和敬业精神的培养，打造核心专业与精品课程。</w:t>
      </w:r>
    </w:p>
    <w:p>
      <w:pPr>
        <w:ind w:left="0" w:right="0" w:firstLine="560"/>
        <w:spacing w:before="450" w:after="450" w:line="312" w:lineRule="auto"/>
      </w:pPr>
      <w:r>
        <w:rPr>
          <w:rFonts w:ascii="宋体" w:hAnsi="宋体" w:eastAsia="宋体" w:cs="宋体"/>
          <w:color w:val="000"/>
          <w:sz w:val="28"/>
          <w:szCs w:val="28"/>
        </w:rPr>
        <w:t xml:space="preserve">　　3.保持水利特色。立足水利行业、坚持走校企合作、产教融合的发展路子，为全省基层水利系统和水利企业培养更多高质量的技术技能型人才。</w:t>
      </w:r>
    </w:p>
    <w:p>
      <w:pPr>
        <w:ind w:left="0" w:right="0" w:firstLine="560"/>
        <w:spacing w:before="450" w:after="450" w:line="312" w:lineRule="auto"/>
      </w:pPr>
      <w:r>
        <w:rPr>
          <w:rFonts w:ascii="宋体" w:hAnsi="宋体" w:eastAsia="宋体" w:cs="宋体"/>
          <w:color w:val="000"/>
          <w:sz w:val="28"/>
          <w:szCs w:val="28"/>
        </w:rPr>
        <w:t xml:space="preserve">　　4.拓宽办学空间。按照学校建设的新要求，积极争取实施新校区建设和峡江水利枢纽实训基地建设，为发展增后劲，打基础。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2025-05-01T19:52:52+08:00</dcterms:created>
  <dcterms:modified xsi:type="dcterms:W3CDTF">2025-05-01T19:52:52+08:00</dcterms:modified>
</cp:coreProperties>
</file>

<file path=docProps/custom.xml><?xml version="1.0" encoding="utf-8"?>
<Properties xmlns="http://schemas.openxmlformats.org/officeDocument/2006/custom-properties" xmlns:vt="http://schemas.openxmlformats.org/officeDocument/2006/docPropsVTypes"/>
</file>