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银行主办会计年终工作总结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银行主办会计年终工作总结模板5篇财务工作是非常需要心细的，并不是谁都可以完成的，从事财务工作的工作人员，要对自己的工作有自己的见解。下面给大家分享一些关于银行主办会计年终工作总结，方便大家学习。银行主办会计年终工作总结（精选篇1）银行主管年...</w:t>
      </w:r>
    </w:p>
    <w:p>
      <w:pPr>
        <w:ind w:left="0" w:right="0" w:firstLine="560"/>
        <w:spacing w:before="450" w:after="450" w:line="312" w:lineRule="auto"/>
      </w:pPr>
      <w:r>
        <w:rPr>
          <w:rFonts w:ascii="宋体" w:hAnsi="宋体" w:eastAsia="宋体" w:cs="宋体"/>
          <w:color w:val="000"/>
          <w:sz w:val="28"/>
          <w:szCs w:val="28"/>
        </w:rPr>
        <w:t xml:space="preserve">银行主办会计年终工作总结模板5篇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财务工作是非常需要心细的，并不是谁都可以完成的，从事财务工作的工作人员，要对自己的工作有自己的见解。下面给大家分享一些关于银行主办会计年终工作总结，方便大家学习。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银行主办会计年终工作总结（精选篇1）</w:t>
      </w:r>
    </w:p>
    <w:p>
      <w:pPr>
        <w:ind w:left="0" w:right="0" w:firstLine="560"/>
        <w:spacing w:before="450" w:after="450" w:line="312" w:lineRule="auto"/>
      </w:pPr>
      <w:r>
        <w:rPr>
          <w:rFonts w:ascii="宋体" w:hAnsi="宋体" w:eastAsia="宋体" w:cs="宋体"/>
          <w:color w:val="000"/>
          <w:sz w:val="28"/>
          <w:szCs w:val="28"/>
        </w:rPr>
        <w:t xml:space="preserve">银行主管年终个人工作总结</w:t>
      </w:r>
    </w:p>
    <w:p>
      <w:pPr>
        <w:ind w:left="0" w:right="0" w:firstLine="560"/>
        <w:spacing w:before="450" w:after="450" w:line="312" w:lineRule="auto"/>
      </w:pPr>
      <w:r>
        <w:rPr>
          <w:rFonts w:ascii="宋体" w:hAnsi="宋体" w:eastAsia="宋体" w:cs="宋体"/>
          <w:color w:val="000"/>
          <w:sz w:val="28"/>
          <w:szCs w:val="28"/>
        </w:rPr>
        <w:t xml:space="preserve">__年是我在招商银行寮步支行工作的第二年，在领导的支持和鼓励下，我接手了大堂主管的工作，管理大堂的服务和大堂团队的销售，这一年中，大堂的工作无论在服务还是管理方面都有了很大的提升。以下是我_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_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银行主办会计年终工作总结（精选篇2）</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银行主办会计年终工作总结（精选篇3）</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银行主办会计年终工作总结（精选篇4）</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__的发展做出更大更有用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银行主办会计年终工作总结（精选篇5）</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替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替发、收复失去的代替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x余万元，代理记帐式和电子国债20x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