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利用微格教学培养化学教师的教学能力</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微格教学随着教育教学改革的蓬勃开展，已被越来越多的人们认识和接受。这种教学模式对教师的教学理论水平及实际教学能力具有较大的作用，能较大幅度地提高课堂教学水平，是一条较迅速地提高课堂教学技能的有效途径。本人根据在蒙城师范学校开办微格教学的培...</w:t>
      </w:r>
    </w:p>
    <w:p>
      <w:pPr>
        <w:ind w:left="0" w:right="0" w:firstLine="560"/>
        <w:spacing w:before="450" w:after="450" w:line="312" w:lineRule="auto"/>
      </w:pPr>
      <w:r>
        <w:rPr>
          <w:rFonts w:ascii="宋体" w:hAnsi="宋体" w:eastAsia="宋体" w:cs="宋体"/>
          <w:color w:val="000"/>
          <w:sz w:val="28"/>
          <w:szCs w:val="28"/>
        </w:rPr>
        <w:t xml:space="preserve">微格教学随着教育教学改革的蓬勃开展，已被越来越多的人们认识和接受。这种教学模式对教师的教学理论水平及实际教学能力具有较大的作用，能较大幅度地提高课堂教学水平，是一条较迅速地提高课堂教学技能的有效途径。本人根据在蒙城师范学校开办微格教学的培训以及3年来的教学研究，浅谈自己的看法，以供同行参考。</w:t>
      </w:r>
    </w:p>
    <w:p>
      <w:pPr>
        <w:ind w:left="0" w:right="0" w:firstLine="560"/>
        <w:spacing w:before="450" w:after="450" w:line="312" w:lineRule="auto"/>
      </w:pPr>
      <w:r>
        <w:rPr>
          <w:rFonts w:ascii="宋体" w:hAnsi="宋体" w:eastAsia="宋体" w:cs="宋体"/>
          <w:color w:val="000"/>
          <w:sz w:val="28"/>
          <w:szCs w:val="28"/>
        </w:rPr>
        <w:t xml:space="preserve">一、运用微格教学理论，准确有效地反馈教学信息</w:t>
      </w:r>
    </w:p>
    <w:p>
      <w:pPr>
        <w:ind w:left="0" w:right="0" w:firstLine="560"/>
        <w:spacing w:before="450" w:after="450" w:line="312" w:lineRule="auto"/>
      </w:pPr>
      <w:r>
        <w:rPr>
          <w:rFonts w:ascii="宋体" w:hAnsi="宋体" w:eastAsia="宋体" w:cs="宋体"/>
          <w:color w:val="000"/>
          <w:sz w:val="28"/>
          <w:szCs w:val="28"/>
        </w:rPr>
        <w:t xml:space="preserve">微格教学是在控制论、信息论和系统论原理的指导下，通过设定教学行为目标，传递教学信息，反馈调整，使教学活动达到最优化的动态平衡系统。几年来，我们化学组在培养青年教师的教学能力和提高化学教师的教学水平上运用了微格教学理论，收到了事半功倍的教学效果。在课前，我们对重点章节进行集体备课，将复杂的课堂教学活动分解，划分为导入、提问、讲解等分项教学技能，然后将分解的内容分配给各位老师，由他们提出每一部分如何讲解，这样对青年教师来讲，如何上好这节课就做到心中有数。</w:t>
      </w:r>
    </w:p>
    <w:p>
      <w:pPr>
        <w:ind w:left="0" w:right="0" w:firstLine="560"/>
        <w:spacing w:before="450" w:after="450" w:line="312" w:lineRule="auto"/>
      </w:pPr>
      <w:r>
        <w:rPr>
          <w:rFonts w:ascii="宋体" w:hAnsi="宋体" w:eastAsia="宋体" w:cs="宋体"/>
          <w:color w:val="000"/>
          <w:sz w:val="28"/>
          <w:szCs w:val="28"/>
        </w:rPr>
        <w:t xml:space="preserve">在备课活动中，我们还通过观看一些化学教师的教学录像，特别对一些获奖的优秀课片，我们经常搬入微格教学的角色录像中，进行分析评价，这样教学信息能够及时准确地反馈，特别有利于教师教学技能的提高。例如，我们将一个获奖的优秀课片搬入微格教学的角色录像中，微格课型为提问类型，内容为高二化学乙酸的化学性质一节的总结归纳部分。他首先让学生复述乙酸的酸性和酯化反应的概念及酯化反应的过程，最后得出乙酸具有的化学性质。在6min的微格录像中，提问的语言、问题的明确性，新旧知识的连贯性，语速、启发与暗示等提问的基本技能掌握很好。</w:t>
      </w:r>
    </w:p>
    <w:p>
      <w:pPr>
        <w:ind w:left="0" w:right="0" w:firstLine="560"/>
        <w:spacing w:before="450" w:after="450" w:line="312" w:lineRule="auto"/>
      </w:pPr>
      <w:r>
        <w:rPr>
          <w:rFonts w:ascii="宋体" w:hAnsi="宋体" w:eastAsia="宋体" w:cs="宋体"/>
          <w:color w:val="000"/>
          <w:sz w:val="28"/>
          <w:szCs w:val="28"/>
        </w:rPr>
        <w:t xml:space="preserve">在课后，我们立即对照目标要求进行反馈评价，经过重放录像观察、发现有待于改进。提问设计的层次不到位，不利发展学生的思维。那么如何设计出更高层次的提问呢?在部分讨论后，建议教师可设计：乙酸为什么能与碳酸钠溶液反应?，在乙酸与乙醇的酯化反应中为什么乙醇中使用氧-18，它的作用是什么?，酯化反应中的酸是指什么酸?等，这样会更有利于发展学生的思维能力。</w:t>
      </w:r>
    </w:p>
    <w:p>
      <w:pPr>
        <w:ind w:left="0" w:right="0" w:firstLine="560"/>
        <w:spacing w:before="450" w:after="450" w:line="312" w:lineRule="auto"/>
      </w:pPr>
      <w:r>
        <w:rPr>
          <w:rFonts w:ascii="宋体" w:hAnsi="宋体" w:eastAsia="宋体" w:cs="宋体"/>
          <w:color w:val="000"/>
          <w:sz w:val="28"/>
          <w:szCs w:val="28"/>
        </w:rPr>
        <w:t xml:space="preserve">二、贯彻微格教学理论，有利于更新教学思想</w:t>
      </w:r>
    </w:p>
    <w:p>
      <w:pPr>
        <w:ind w:left="0" w:right="0" w:firstLine="560"/>
        <w:spacing w:before="450" w:after="450" w:line="312" w:lineRule="auto"/>
      </w:pPr>
      <w:r>
        <w:rPr>
          <w:rFonts w:ascii="宋体" w:hAnsi="宋体" w:eastAsia="宋体" w:cs="宋体"/>
          <w:color w:val="000"/>
          <w:sz w:val="28"/>
          <w:szCs w:val="28"/>
        </w:rPr>
        <w:t xml:space="preserve">微格教学从整体上看，符合人类认识的规律，符合教育学的观点，符合控制论、心理学原理，它对提倡教师改进教法，更新教学观念具有很大的促进作用。在我校电化教学设备许可的条件下，我们利用微格教学中的模式行为规范，重点讲述和训练下面的语言表达、板书、导入、提问、讲解、演示、变化、强化、课堂组织、结束等十种教学技能。</w:t>
      </w:r>
    </w:p>
    <w:p>
      <w:pPr>
        <w:ind w:left="0" w:right="0" w:firstLine="560"/>
        <w:spacing w:before="450" w:after="450" w:line="312" w:lineRule="auto"/>
      </w:pPr>
      <w:r>
        <w:rPr>
          <w:rFonts w:ascii="宋体" w:hAnsi="宋体" w:eastAsia="宋体" w:cs="宋体"/>
          <w:color w:val="000"/>
          <w:sz w:val="28"/>
          <w:szCs w:val="28"/>
        </w:rPr>
        <w:t xml:space="preserve">现以一实例说明通过微格教学对改进教法的作用：有两位高中化学教师毕业年限与任职资格相同，分别用甲、乙代表，微格教学的实践录像，都以元素性质跟原子结构的关系一节作为讲解课型的内容。</w:t>
      </w:r>
    </w:p>
    <w:p>
      <w:pPr>
        <w:ind w:left="0" w:right="0" w:firstLine="560"/>
        <w:spacing w:before="450" w:after="450" w:line="312" w:lineRule="auto"/>
      </w:pPr>
      <w:r>
        <w:rPr>
          <w:rFonts w:ascii="宋体" w:hAnsi="宋体" w:eastAsia="宋体" w:cs="宋体"/>
          <w:color w:val="000"/>
          <w:sz w:val="28"/>
          <w:szCs w:val="28"/>
        </w:rPr>
        <w:t xml:space="preserve">甲老师：语言生动、教态自然、板书规范，他用流利的语言和规范的实验操作，进行比较归纳，引导学生根据反应现象，得出同一周期、同主族元素性质的递变规律。</w:t>
      </w:r>
    </w:p>
    <w:p>
      <w:pPr>
        <w:ind w:left="0" w:right="0" w:firstLine="560"/>
        <w:spacing w:before="450" w:after="450" w:line="312" w:lineRule="auto"/>
      </w:pPr>
      <w:r>
        <w:rPr>
          <w:rFonts w:ascii="宋体" w:hAnsi="宋体" w:eastAsia="宋体" w:cs="宋体"/>
          <w:color w:val="000"/>
          <w:sz w:val="28"/>
          <w:szCs w:val="28"/>
        </w:rPr>
        <w:t xml:space="preserve">乙老师：语言和教态略显紧张，他选在实验室上，他首先让学生根据预习的实验去做，学生通过观察现象后，很容易得出结论。</w:t>
      </w:r>
    </w:p>
    <w:p>
      <w:pPr>
        <w:ind w:left="0" w:right="0" w:firstLine="560"/>
        <w:spacing w:before="450" w:after="450" w:line="312" w:lineRule="auto"/>
      </w:pPr>
      <w:r>
        <w:rPr>
          <w:rFonts w:ascii="宋体" w:hAnsi="宋体" w:eastAsia="宋体" w:cs="宋体"/>
          <w:color w:val="000"/>
          <w:sz w:val="28"/>
          <w:szCs w:val="28"/>
        </w:rPr>
        <w:t xml:space="preserve">根据微格教学具有模式规范的目标要求，运用教学评价量表，很容易得出，乙在某些方面虽不如甲，但在启发教学应用、知识输入的方式上高于甲，可见，微格教学表面上看只是一种教学行为的模仿与纠正，但实质上却隐含着深刻的教学思想，对于改变传统的注入式教学极为有效。</w:t>
      </w:r>
    </w:p>
    <w:p>
      <w:pPr>
        <w:ind w:left="0" w:right="0" w:firstLine="560"/>
        <w:spacing w:before="450" w:after="450" w:line="312" w:lineRule="auto"/>
      </w:pPr>
      <w:r>
        <w:rPr>
          <w:rFonts w:ascii="宋体" w:hAnsi="宋体" w:eastAsia="宋体" w:cs="宋体"/>
          <w:color w:val="000"/>
          <w:sz w:val="28"/>
          <w:szCs w:val="28"/>
        </w:rPr>
        <w:t xml:space="preserve">三、运用微格教学理论，科学地评价教学行为</w:t>
      </w:r>
    </w:p>
    <w:p>
      <w:pPr>
        <w:ind w:left="0" w:right="0" w:firstLine="560"/>
        <w:spacing w:before="450" w:after="450" w:line="312" w:lineRule="auto"/>
      </w:pPr>
      <w:r>
        <w:rPr>
          <w:rFonts w:ascii="宋体" w:hAnsi="宋体" w:eastAsia="宋体" w:cs="宋体"/>
          <w:color w:val="000"/>
          <w:sz w:val="28"/>
          <w:szCs w:val="28"/>
        </w:rPr>
        <w:t xml:space="preserve">在传统的化学教学中，评价授课老师的课堂教学整体与分项的优劣上，以前没有精确的限定规则，在评价上过于笼统空泛，利用微格教学理论就能比较科学地、真实地评价教学中的每一环节。</w:t>
      </w:r>
    </w:p>
    <w:p>
      <w:pPr>
        <w:ind w:left="0" w:right="0" w:firstLine="560"/>
        <w:spacing w:before="450" w:after="450" w:line="312" w:lineRule="auto"/>
      </w:pPr>
      <w:r>
        <w:rPr>
          <w:rFonts w:ascii="宋体" w:hAnsi="宋体" w:eastAsia="宋体" w:cs="宋体"/>
          <w:color w:val="000"/>
          <w:sz w:val="28"/>
          <w:szCs w:val="28"/>
        </w:rPr>
        <w:t xml:space="preserve">在教学评价中，我们采用微格教学中设定的教学行为评价系统，以一定的数量参与者作为评价员，对授课教师进行评价打分。几年来，我们采用蒙城师范学校杨景宇老师编写的《微格教学之路》中的微格教学技能评价指标体系，评价量表和评价单的规定，对授课者的教学技能进行科学的、真实的评价，取得了丰硕的成果。有5人次获市级优质教学课，有7人次获县级优质教学课，发表和获奖的论文在10篇以上。实践证明，利用微格教学的评价系统，有利于教师教学技能的提高和教学方法的改进。</w:t>
      </w:r>
    </w:p>
    <w:p>
      <w:pPr>
        <w:ind w:left="0" w:right="0" w:firstLine="560"/>
        <w:spacing w:before="450" w:after="450" w:line="312" w:lineRule="auto"/>
      </w:pPr>
      <w:r>
        <w:rPr>
          <w:rFonts w:ascii="宋体" w:hAnsi="宋体" w:eastAsia="宋体" w:cs="宋体"/>
          <w:color w:val="000"/>
          <w:sz w:val="28"/>
          <w:szCs w:val="28"/>
        </w:rPr>
        <w:t xml:space="preserve">四、灵活的变通形式，有利于化学教师的技能培养</w:t>
      </w:r>
    </w:p>
    <w:p>
      <w:pPr>
        <w:ind w:left="0" w:right="0" w:firstLine="560"/>
        <w:spacing w:before="450" w:after="450" w:line="312" w:lineRule="auto"/>
      </w:pPr>
      <w:r>
        <w:rPr>
          <w:rFonts w:ascii="宋体" w:hAnsi="宋体" w:eastAsia="宋体" w:cs="宋体"/>
          <w:color w:val="000"/>
          <w:sz w:val="28"/>
          <w:szCs w:val="28"/>
        </w:rPr>
        <w:t xml:space="preserve">微格教学的操作系统包括六个步骤：讲解教学技能;观看示范录像;编写微格教案;微格实践录像;反馈评价和修改复录。在教学中我们根据不同的对象和学校的条件，利用悉尼大学特尼教授的变通应用理论，对微格教学的步骤进行变更和简化，取得了很好的效果。我们在教学中对不同的教师采取了不同的变通措施：对初级化学教师，由于工作年限短，经验不足，基本教学技能急待加强，我们听课重点放在教学技能上，通过评价，能够得到及时矫正，这样多次反复的强化，能迅速提高初级教师的教学技能;对中级化学教师，已有多年的教学经验，基本教学技能已基本成熟，对这部分老师重点应放在教学设计和教学研究方面;对高级教师来讲，已有多年丰富教学经验，重点应放在学科教学技能研究方面。这样对不同职称的教师，采取不同的变通形式，更有利于化学教师教学技能的迅速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2025-06-20T19:40:39+08:00</dcterms:created>
  <dcterms:modified xsi:type="dcterms:W3CDTF">2025-06-20T19:40:39+08:00</dcterms:modified>
</cp:coreProperties>
</file>

<file path=docProps/custom.xml><?xml version="1.0" encoding="utf-8"?>
<Properties xmlns="http://schemas.openxmlformats.org/officeDocument/2006/custom-properties" xmlns:vt="http://schemas.openxmlformats.org/officeDocument/2006/docPropsVTypes"/>
</file>