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县残联半年工作总结_县残联半年工作总结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做好工作总结是为了总结经验，更好地为今后的工作服务。以下是本站小编为大家精心整理的县残联半年工作总结，欢迎大家阅读，供您参考。更多精彩内容请关注本站。　　半年来，在县委、政府的正确领导下，在省、州残联的帮助指导下，在县人大、政协的监督下...</w:t>
      </w:r>
    </w:p>
    <w:p>
      <w:pPr>
        <w:ind w:left="0" w:right="0" w:firstLine="560"/>
        <w:spacing w:before="450" w:after="450" w:line="312" w:lineRule="auto"/>
      </w:pPr>
      <w:r>
        <w:rPr>
          <w:rFonts w:ascii="宋体" w:hAnsi="宋体" w:eastAsia="宋体" w:cs="宋体"/>
          <w:color w:val="000"/>
          <w:sz w:val="28"/>
          <w:szCs w:val="28"/>
        </w:rPr>
        <w:t xml:space="preserve">　　做好工作总结是为了总结经验，更好地为今后的工作服务。以下是本站小编为大家精心整理的县残联半年工作总结，欢迎大家阅读，供您参考。更多精彩内容请关注本站。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半年来，在县委、政府的正确领导下，在省、州残联的帮助指导下，在县人大、政协的监督下，县残联坚持以邓小平理论和“三个代表”重要思想为指导，深入学习贯彻党的十九大和中共中央、国务院《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县残联党支部、理事会带领全体党员按照县委《关于开展第二批深入学习实践科学发展观活动实施方案的通知》(梁办发〔〕12号)的要求和部署，认真开展深入学习实践科学发展观活动。成立了以党支部书记、理事长为组长的活动领导小组和工作机构，制定了《县残联开展深入学习实践科学发展观活动实施方案》。按照方案的要求党员干部加强学习，深入调研，撰写了心得体会，调研报告。理事会班子召开了民主生活会，查找了个人和班子在贯彻落实科学发展观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　　&gt;二、扎实开展好单位挂钩包村工作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　　根据中共**县委办公室、**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　　&gt;三、康复工作</w:t>
      </w:r>
    </w:p>
    <w:p>
      <w:pPr>
        <w:ind w:left="0" w:right="0" w:firstLine="560"/>
        <w:spacing w:before="450" w:after="450" w:line="312" w:lineRule="auto"/>
      </w:pPr>
      <w:r>
        <w:rPr>
          <w:rFonts w:ascii="宋体" w:hAnsi="宋体" w:eastAsia="宋体" w:cs="宋体"/>
          <w:color w:val="000"/>
          <w:sz w:val="28"/>
          <w:szCs w:val="28"/>
        </w:rPr>
        <w:t xml:space="preserve">　　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　　&gt;四、教育工作</w:t>
      </w:r>
    </w:p>
    <w:p>
      <w:pPr>
        <w:ind w:left="0" w:right="0" w:firstLine="560"/>
        <w:spacing w:before="450" w:after="450" w:line="312" w:lineRule="auto"/>
      </w:pPr>
      <w:r>
        <w:rPr>
          <w:rFonts w:ascii="宋体" w:hAnsi="宋体" w:eastAsia="宋体" w:cs="宋体"/>
          <w:color w:val="000"/>
          <w:sz w:val="28"/>
          <w:szCs w:val="28"/>
        </w:rPr>
        <w:t xml:space="preserve">　　残疾人提高自身素质、平等参与社会生活，根本在教育。继续贯彻落实云残发〔XX〕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2.6万元，受助学生35名。</w:t>
      </w:r>
    </w:p>
    <w:p>
      <w:pPr>
        <w:ind w:left="0" w:right="0" w:firstLine="560"/>
        <w:spacing w:before="450" w:after="450" w:line="312" w:lineRule="auto"/>
      </w:pPr>
      <w:r>
        <w:rPr>
          <w:rFonts w:ascii="宋体" w:hAnsi="宋体" w:eastAsia="宋体" w:cs="宋体"/>
          <w:color w:val="000"/>
          <w:sz w:val="28"/>
          <w:szCs w:val="28"/>
        </w:rPr>
        <w:t xml:space="preserve">　　&gt;五、就业工作</w:t>
      </w:r>
    </w:p>
    <w:p>
      <w:pPr>
        <w:ind w:left="0" w:right="0" w:firstLine="560"/>
        <w:spacing w:before="450" w:after="450" w:line="312" w:lineRule="auto"/>
      </w:pPr>
      <w:r>
        <w:rPr>
          <w:rFonts w:ascii="宋体" w:hAnsi="宋体" w:eastAsia="宋体" w:cs="宋体"/>
          <w:color w:val="000"/>
          <w:sz w:val="28"/>
          <w:szCs w:val="28"/>
        </w:rPr>
        <w:t xml:space="preserve">　　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　　&gt;六、扶贫工作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 65人次，补助资金13000元。</w:t>
      </w:r>
    </w:p>
    <w:p>
      <w:pPr>
        <w:ind w:left="0" w:right="0" w:firstLine="560"/>
        <w:spacing w:before="450" w:after="450" w:line="312" w:lineRule="auto"/>
      </w:pPr>
      <w:r>
        <w:rPr>
          <w:rFonts w:ascii="宋体" w:hAnsi="宋体" w:eastAsia="宋体" w:cs="宋体"/>
          <w:color w:val="000"/>
          <w:sz w:val="28"/>
          <w:szCs w:val="28"/>
        </w:rPr>
        <w:t xml:space="preserve">　　&gt;七、宣传文化工作</w:t>
      </w:r>
    </w:p>
    <w:p>
      <w:pPr>
        <w:ind w:left="0" w:right="0" w:firstLine="560"/>
        <w:spacing w:before="450" w:after="450" w:line="312" w:lineRule="auto"/>
      </w:pPr>
      <w:r>
        <w:rPr>
          <w:rFonts w:ascii="宋体" w:hAnsi="宋体" w:eastAsia="宋体" w:cs="宋体"/>
          <w:color w:val="000"/>
          <w:sz w:val="28"/>
          <w:szCs w:val="28"/>
        </w:rPr>
        <w:t xml:space="preserve">　　为加强残疾人事业的宣传，营造扶残助残的良好氛围。继续加强与县电视台的宣传协作，利用会议、广播电视、张贴标语、宣传图册、制作简报、 “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　　&gt;八、认真开展春节慰问活动</w:t>
      </w:r>
    </w:p>
    <w:p>
      <w:pPr>
        <w:ind w:left="0" w:right="0" w:firstLine="560"/>
        <w:spacing w:before="450" w:after="450" w:line="312" w:lineRule="auto"/>
      </w:pPr>
      <w:r>
        <w:rPr>
          <w:rFonts w:ascii="宋体" w:hAnsi="宋体" w:eastAsia="宋体" w:cs="宋体"/>
          <w:color w:val="000"/>
          <w:sz w:val="28"/>
          <w:szCs w:val="28"/>
        </w:rPr>
        <w:t xml:space="preserve">　　为确保全县贫困残疾人度过一个欢乐、祥和、喜庆的春节。根据县委县政府《关于做好春节慰问工作的通知》(梁办通〔〕1号)精神， 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党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　　&gt;九、加强第二代残疾人证的核发和管理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　　核发与管理残疾人证，是残联履行管理职能的重要体现，是国家赋予残联的一项重要职责。县残联把核发和管理残疾人证作一项经常性工作认真抓实抓好。根据省、州的统一安排及县人民政府办公室《关于成立换发第二代中华人民共和国残疾人证工作领导小组的通知》(梁政办发﹝﹞12号)精神， 2月5日，县残联在残联会议室召开核发第二代残疾人证启动会。近几个月来，县残联严格贯彻办证流程，紧密团结、分工协作，不断创新工作方式，竭诚为残疾人服务。工作中坚决执行《中华人民共和国残疾人证管理办法》和《第二次全国残疾人抽样调查残疾标准》，对不符合办证的人员一律不办证，并给予耐心说服，杜绝了人情证的办理，做到情况清、底子明、及时上报。截止6月18日，办理残疾证1012人，其中：视力残疾 121人、听力残疾128人、言语残疾 37人、肢体残疾 630人、智力残疾74人、精神残疾22人。</w:t>
      </w:r>
    </w:p>
    <w:p>
      <w:pPr>
        <w:ind w:left="0" w:right="0" w:firstLine="560"/>
        <w:spacing w:before="450" w:after="450" w:line="312" w:lineRule="auto"/>
      </w:pPr>
      <w:r>
        <w:rPr>
          <w:rFonts w:ascii="宋体" w:hAnsi="宋体" w:eastAsia="宋体" w:cs="宋体"/>
          <w:color w:val="000"/>
          <w:sz w:val="28"/>
          <w:szCs w:val="28"/>
        </w:rPr>
        <w:t xml:space="preserve">　　&gt;十、残疾人维权信访工作</w:t>
      </w:r>
    </w:p>
    <w:p>
      <w:pPr>
        <w:ind w:left="0" w:right="0" w:firstLine="560"/>
        <w:spacing w:before="450" w:after="450" w:line="312" w:lineRule="auto"/>
      </w:pPr>
      <w:r>
        <w:rPr>
          <w:rFonts w:ascii="宋体" w:hAnsi="宋体" w:eastAsia="宋体" w:cs="宋体"/>
          <w:color w:val="000"/>
          <w:sz w:val="28"/>
          <w:szCs w:val="28"/>
        </w:rPr>
        <w:t xml:space="preserve">　　干部职工按照“爱岗敬业、开拓创新、清正廉洁、乐于奉献”的服务目标，坚持残疾人问题无小事的原则，转变了干部作风。残疾人上门，做到热情接待，主动打招呼，让残疾人感到走进了自己的家一样温暖。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