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2024年乡村半年禁毒工作总结</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禁毒（prohibitionagainstdrugs）是指预防和惩治毒品违法犯罪行为，保护公民身心健康，维护社会秩序的工作。或者说，运用行政法令和群众监督的力量，促使吸食或注射鸦片和代用麻醉剂者戒绝瘾癖，限制和取缔种植、收贮、制造、运输、今...</w:t>
      </w:r>
    </w:p>
    <w:p>
      <w:pPr>
        <w:ind w:left="0" w:right="0" w:firstLine="560"/>
        <w:spacing w:before="450" w:after="450" w:line="312" w:lineRule="auto"/>
      </w:pPr>
      <w:r>
        <w:rPr>
          <w:rFonts w:ascii="宋体" w:hAnsi="宋体" w:eastAsia="宋体" w:cs="宋体"/>
          <w:color w:val="000"/>
          <w:sz w:val="28"/>
          <w:szCs w:val="28"/>
        </w:rPr>
        <w:t xml:space="preserve">禁毒（prohibitionagainstdrugs）是指预防和惩治毒品违法犯罪行为，保护公民身心健康，维护社会秩序的工作。或者说，运用行政法令和群众监督的力量，促使吸食或注射鸦片和代用麻醉剂者戒绝瘾癖，限制和取缔种植、收贮、制造、运输、今天为大家精心准备了2024年乡村半年禁毒工作总结，希望对大家有所帮助![_TAG_h2]　　2024年乡村半年禁毒工作总结</w:t>
      </w:r>
    </w:p>
    <w:p>
      <w:pPr>
        <w:ind w:left="0" w:right="0" w:firstLine="560"/>
        <w:spacing w:before="450" w:after="450" w:line="312" w:lineRule="auto"/>
      </w:pPr>
      <w:r>
        <w:rPr>
          <w:rFonts w:ascii="宋体" w:hAnsi="宋体" w:eastAsia="宋体" w:cs="宋体"/>
          <w:color w:val="000"/>
          <w:sz w:val="28"/>
          <w:szCs w:val="28"/>
        </w:rPr>
        <w:t xml:space="preserve">　　今年上半年以来，我区妇联以“六进”活动为载体，广泛开展了学习、宣传、贯彻《禁毒法》的工作，进一步深化了禁毒人民战争，其范围覆盖了全区14个乡镇及所在的社区、村组，营造了一种“拒绝毒品、远离毒品”的社会氛围，提高了全社会防毒、拒毒意识，收到了良好的宣传效果。</w:t>
      </w:r>
    </w:p>
    <w:p>
      <w:pPr>
        <w:ind w:left="0" w:right="0" w:firstLine="560"/>
        <w:spacing w:before="450" w:after="450" w:line="312" w:lineRule="auto"/>
      </w:pPr>
      <w:r>
        <w:rPr>
          <w:rFonts w:ascii="宋体" w:hAnsi="宋体" w:eastAsia="宋体" w:cs="宋体"/>
          <w:color w:val="000"/>
          <w:sz w:val="28"/>
          <w:szCs w:val="28"/>
        </w:rPr>
        <w:t xml:space="preserve">　　&gt;一、领导重视，周密部署《中华人民共和国禁毒法》是贯彻实施依法治国基本方略的又一重大立法成果，是我国禁毒法制建设的重要里程碑。</w:t>
      </w:r>
    </w:p>
    <w:p>
      <w:pPr>
        <w:ind w:left="0" w:right="0" w:firstLine="560"/>
        <w:spacing w:before="450" w:after="450" w:line="312" w:lineRule="auto"/>
      </w:pPr>
      <w:r>
        <w:rPr>
          <w:rFonts w:ascii="宋体" w:hAnsi="宋体" w:eastAsia="宋体" w:cs="宋体"/>
          <w:color w:val="000"/>
          <w:sz w:val="28"/>
          <w:szCs w:val="28"/>
        </w:rPr>
        <w:t xml:space="preserve">　　开展禁毒宣传教育绩效考评是推进各级成员单位禁毒宣教工作规范化、制度化和日常化的有效机制。沿滩区妇联十分重视此法的宣传教育工作，成立了以陈家芳主席为组长的沿滩区妇联禁毒宣传教育领导小组，办公室设在区妇联，负责宣传活动的安排部署和监督检查。专门召开会议，制定方案，全面部署全区妇联系统《禁毒法》宣传行动工作，并配备了专用电脑，开通了互联网，并按要求将禁毒网设为电脑的首页，落实人员专门从事禁毒工作的宣传人员，并把禁毒宣教工作与妇联工作有机的结合起来，把禁毒工作与综合治理、“平安家庭”创建活动有机的结合起来，纳入全年维稳、综合治理以及“平安家庭”创建的目标管理工作之中。做到有部署、有措施、抓落实。</w:t>
      </w:r>
    </w:p>
    <w:p>
      <w:pPr>
        <w:ind w:left="0" w:right="0" w:firstLine="560"/>
        <w:spacing w:before="450" w:after="450" w:line="312" w:lineRule="auto"/>
      </w:pPr>
      <w:r>
        <w:rPr>
          <w:rFonts w:ascii="宋体" w:hAnsi="宋体" w:eastAsia="宋体" w:cs="宋体"/>
          <w:color w:val="000"/>
          <w:sz w:val="28"/>
          <w:szCs w:val="28"/>
        </w:rPr>
        <w:t xml:space="preserve">&gt;　　二、狠抓妇联系统自身的学习、贯彻和落实</w:t>
      </w:r>
    </w:p>
    <w:p>
      <w:pPr>
        <w:ind w:left="0" w:right="0" w:firstLine="560"/>
        <w:spacing w:before="450" w:after="450" w:line="312" w:lineRule="auto"/>
      </w:pPr>
      <w:r>
        <w:rPr>
          <w:rFonts w:ascii="宋体" w:hAnsi="宋体" w:eastAsia="宋体" w:cs="宋体"/>
          <w:color w:val="000"/>
          <w:sz w:val="28"/>
          <w:szCs w:val="28"/>
        </w:rPr>
        <w:t xml:space="preserve">　　沿滩区妇联禁毒宣传教育领导小组决定，首先在妇联系统内抓好宣传教育和落实，进一步提高妇联干部对禁毒工作的认识，为“六进”活动的开展创造良好的条件。一是利用各乡镇妇联主席、各系统妇委会主任工作会的时间，对各级妇联主席、主任进行《禁毒法》培训，对《禁毒法》颁布实施的重要意义、主要内容、党和政府关于禁毒工作的方针政策、禁毒人民战争取得的显著成效以及当前禁毒斗争形势、毒品基础知识等进行了系统的学习。二是下发了沿滩区妇联转发《自贡市妇联关于妇联系统参与首批禁毒宣传教育绩效考评进度信息上报工作的通知》,要求各乡镇妇联系统妇委会积极参与、认真组织，以“六进”活动为载体，把创建“无毒社区”、“无毒村”、“无毒家庭”工作作为基层妇女工作的重要内容，做到“三纳入”即：纳入岗位目标考核之中、纳入“文明家庭”评选标准、纳入街道、社区、村妇联维权工作重要内容。</w:t>
      </w:r>
    </w:p>
    <w:p>
      <w:pPr>
        <w:ind w:left="0" w:right="0" w:firstLine="560"/>
        <w:spacing w:before="450" w:after="450" w:line="312" w:lineRule="auto"/>
      </w:pPr>
      <w:r>
        <w:rPr>
          <w:rFonts w:ascii="宋体" w:hAnsi="宋体" w:eastAsia="宋体" w:cs="宋体"/>
          <w:color w:val="000"/>
          <w:sz w:val="28"/>
          <w:szCs w:val="28"/>
        </w:rPr>
        <w:t xml:space="preserve">　&gt;　三、精心组织，广泛发动</w:t>
      </w:r>
    </w:p>
    <w:p>
      <w:pPr>
        <w:ind w:left="0" w:right="0" w:firstLine="560"/>
        <w:spacing w:before="450" w:after="450" w:line="312" w:lineRule="auto"/>
      </w:pPr>
      <w:r>
        <w:rPr>
          <w:rFonts w:ascii="宋体" w:hAnsi="宋体" w:eastAsia="宋体" w:cs="宋体"/>
          <w:color w:val="000"/>
          <w:sz w:val="28"/>
          <w:szCs w:val="28"/>
        </w:rPr>
        <w:t xml:space="preserve">　　1、发挥妇联组织的自身优势，层层落实。沿滩区妇联把创建“四无家庭”(无赌博、无家暴、无毒品、无犯罪)作为打造“巾帼文明示范村”必备条件。并充分发挥妇联组织联系千家万户的优势，以家庭为依托，积极组织开展送法下乡、送法进社区、送法到村组、送法到厂矿、送法到学校、送法到家庭的活动，以存在毒品问题的社区和涉毒家庭为重点，广泛开展面向家庭的禁毒预防教育，努力构筑“学校、家庭、社区”三位一体的禁毒教育模式，不断深化“不让毒品进我家”活动，积极反馈信息，提交禁毒网;要求基层妇联充分认识禁毒工作的重要性，按照一级抓一级、层层抓落实的要求，深入村、社区，面向妇女，利用各种宣传方式，把宣传活动与社会治安综合治理、社区文化、法律普及、妇联工作相结合，努力宣传毒品对个人、家庭、社会的严重危害，提高广大妇女的禁毒防范意识;组织我区11名禁毒志愿者到全区各乡镇、街道、村组巡回宣传讲解，送法下乡;积极参与区公安禁毒大队牵头，各相关部门联合举办的集中宣传行动。4月15日、4月17日，沿滩区妇联分别深入永安、瓦市开展送法下乡活动，将妇女权益保护法、未成年人保护法、家庭暴力、禁毒法的有关知识送到乡镇、社区、市场，帮助女性正当维权。发放宣传资料300份，接受咨询200人次。</w:t>
      </w:r>
    </w:p>
    <w:p>
      <w:pPr>
        <w:ind w:left="0" w:right="0" w:firstLine="560"/>
        <w:spacing w:before="450" w:after="450" w:line="312" w:lineRule="auto"/>
      </w:pPr>
      <w:r>
        <w:rPr>
          <w:rFonts w:ascii="宋体" w:hAnsi="宋体" w:eastAsia="宋体" w:cs="宋体"/>
          <w:color w:val="000"/>
          <w:sz w:val="28"/>
          <w:szCs w:val="28"/>
        </w:rPr>
        <w:t xml:space="preserve">　　2、号召基层组织作用，广泛深入地开展宣教工作。各乡镇妇联充分利用广播等公众媒体，在黄金时段播放质量高、影响大、效果好的禁毒专题项目，系列报道文章和公益广告等;各乡镇、园区，单位制作禁毒宣传标语42条，分别悬挂在乡镇、社区、街道的繁华地段，还利用板报等形式宣传，利用农村赶集的时间设点宣传、发放宣传资料，使广大家庭的每个成员积极参与到禁毒斗争中;区教育局妇委会发动全区各学校中小学生进行了“从我做起，远离毒品”的知识教育，重点宣传了毒品的危害和有关的法律法规，号召学生把禁毒知识带回家庭，积极宣传，争做防毒、拒毒的小卫士。</w:t>
      </w:r>
    </w:p>
    <w:p>
      <w:pPr>
        <w:ind w:left="0" w:right="0" w:firstLine="560"/>
        <w:spacing w:before="450" w:after="450" w:line="312" w:lineRule="auto"/>
      </w:pPr>
      <w:r>
        <w:rPr>
          <w:rFonts w:ascii="黑体" w:hAnsi="黑体" w:eastAsia="黑体" w:cs="黑体"/>
          <w:color w:val="000000"/>
          <w:sz w:val="36"/>
          <w:szCs w:val="36"/>
          <w:b w:val="1"/>
          <w:bCs w:val="1"/>
        </w:rPr>
        <w:t xml:space="preserve">　　2024年乡村半年禁毒工作总结</w:t>
      </w:r>
    </w:p>
    <w:p>
      <w:pPr>
        <w:ind w:left="0" w:right="0" w:firstLine="560"/>
        <w:spacing w:before="450" w:after="450" w:line="312" w:lineRule="auto"/>
      </w:pPr>
      <w:r>
        <w:rPr>
          <w:rFonts w:ascii="宋体" w:hAnsi="宋体" w:eastAsia="宋体" w:cs="宋体"/>
          <w:color w:val="000"/>
          <w:sz w:val="28"/>
          <w:szCs w:val="28"/>
        </w:rPr>
        <w:t xml:space="preserve">　　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　　一、强化领导，明确任务</w:t>
      </w:r>
    </w:p>
    <w:p>
      <w:pPr>
        <w:ind w:left="0" w:right="0" w:firstLine="560"/>
        <w:spacing w:before="450" w:after="450" w:line="312" w:lineRule="auto"/>
      </w:pPr>
      <w:r>
        <w:rPr>
          <w:rFonts w:ascii="宋体" w:hAnsi="宋体" w:eastAsia="宋体" w:cs="宋体"/>
          <w:color w:val="000"/>
          <w:sz w:val="28"/>
          <w:szCs w:val="28"/>
        </w:rPr>
        <w:t xml:space="preserve">　　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　&gt;　二、强化宣传，营造声势</w:t>
      </w:r>
    </w:p>
    <w:p>
      <w:pPr>
        <w:ind w:left="0" w:right="0" w:firstLine="560"/>
        <w:spacing w:before="450" w:after="450" w:line="312" w:lineRule="auto"/>
      </w:pPr>
      <w:r>
        <w:rPr>
          <w:rFonts w:ascii="宋体" w:hAnsi="宋体" w:eastAsia="宋体" w:cs="宋体"/>
          <w:color w:val="000"/>
          <w:sz w:val="28"/>
          <w:szCs w:val="28"/>
        </w:rPr>
        <w:t xml:space="preserve">　　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对个人、家庭、社会的严重危害深入人心，使党和政府禁绝的方针政策深入人心，使有毒必肃、贩毒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　　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　　2024年乡村半年禁毒工作总结</w:t>
      </w:r>
    </w:p>
    <w:p>
      <w:pPr>
        <w:ind w:left="0" w:right="0" w:firstLine="560"/>
        <w:spacing w:before="450" w:after="450" w:line="312" w:lineRule="auto"/>
      </w:pPr>
      <w:r>
        <w:rPr>
          <w:rFonts w:ascii="宋体" w:hAnsi="宋体" w:eastAsia="宋体" w:cs="宋体"/>
          <w:color w:val="000"/>
          <w:sz w:val="28"/>
          <w:szCs w:val="28"/>
        </w:rPr>
        <w:t xml:space="preserve">　　今年以来，我乡的禁毒工作在市委、市政府的正确领导和市禁毒委的统一部署下，我乡积极采取措施做好禁毒宣传教育工作，把乡村两级干部职工和党员作为禁毒宣传教育对象，通过开展“6.26禁毒工作讨论”主题党日活动、“禁毒大讨论”、“毒情排查”、开展禁毒常识党课和标语宣传等工作，有效提高了广大干部群众的识毒、防毒、拒毒的思想意识，有效杜绝了乡村干部涉毒违法犯罪的发生。在禁毒宣传教育等各个方面都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　&gt;　一、强化领导、明确任务</w:t>
      </w:r>
    </w:p>
    <w:p>
      <w:pPr>
        <w:ind w:left="0" w:right="0" w:firstLine="560"/>
        <w:spacing w:before="450" w:after="450" w:line="312" w:lineRule="auto"/>
      </w:pPr>
      <w:r>
        <w:rPr>
          <w:rFonts w:ascii="宋体" w:hAnsi="宋体" w:eastAsia="宋体" w:cs="宋体"/>
          <w:color w:val="000"/>
          <w:sz w:val="28"/>
          <w:szCs w:val="28"/>
        </w:rPr>
        <w:t xml:space="preserve">　　一是提高站位，加强领导。成立以乡长任组长，分管政法的领导任副组长，派出所、司法所、综治办、社会治安综合治理和应急管理办公室、各村等主要负责人为成员的禁毒工作领导小组。形成了“主要领导负总责、分管领导亲自抓、具体抓”的良好局面，切实加强了对禁毒工作的组织领导，进一步提高了禁毒工作的整体合力；二是精心谋划，具体部署。将禁毒工作列入党委政府联席会议重要议程，在乡村干部会议上明确各村的禁毒任务和责任。三是及时传达，贯彻落实。认真传达落实上级禁毒工作精神。全乡12个党支部开展了“6.26禁毒工作讨论”，成立了XX乡社区戒毒（康复）工作站，及时传达学习了“全市禁毒反思会”会议精神，并结合我乡实际，制定有针对性的禁毒工作实施方案。</w:t>
      </w:r>
    </w:p>
    <w:p>
      <w:pPr>
        <w:ind w:left="0" w:right="0" w:firstLine="560"/>
        <w:spacing w:before="450" w:after="450" w:line="312" w:lineRule="auto"/>
      </w:pPr>
      <w:r>
        <w:rPr>
          <w:rFonts w:ascii="宋体" w:hAnsi="宋体" w:eastAsia="宋体" w:cs="宋体"/>
          <w:color w:val="000"/>
          <w:sz w:val="28"/>
          <w:szCs w:val="28"/>
        </w:rPr>
        <w:t xml:space="preserve">　&gt;　二、深化宣传，营造声势</w:t>
      </w:r>
    </w:p>
    <w:p>
      <w:pPr>
        <w:ind w:left="0" w:right="0" w:firstLine="560"/>
        <w:spacing w:before="450" w:after="450" w:line="312" w:lineRule="auto"/>
      </w:pPr>
      <w:r>
        <w:rPr>
          <w:rFonts w:ascii="宋体" w:hAnsi="宋体" w:eastAsia="宋体" w:cs="宋体"/>
          <w:color w:val="000"/>
          <w:sz w:val="28"/>
          <w:szCs w:val="28"/>
        </w:rPr>
        <w:t xml:space="preserve">　　一是加强禁毒宣传教育工作。在禁毒工作中，禁毒预防是关键，特别是塔山作为衡阳市、永州市、郴州市的交界山区，提高广大群众的禁毒防毒意识显得尤为重要，所以我们一直把宣传教育作为重点，充分利用各种有效形式和措施，紧紧抓住乡村两级干部职工和党员这个重点人群，强化宣传力度，深化宣传层次，切实抓紧抓好，通过结合主题党日活动、微党课、标语宣传等形式，不断提高全乡广大干部群众的识毒、防毒、拒毒能力和禁毒意识。上半年我乡开展禁毒知识宣讲X次，悬挂横幅XX余条，张贴禁毒标语XXX份；二是深化“禁毒宣传月”活动。在坚持经常性开展宣传基础上，还根据工作安排，充分利用“6.26”禁毒日、平安创建等时机，围绕禁毒主题，开展“6.26禁毒工作讨论”、观看警示教育片等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　　三、落实责任，巩固禁毒成效</w:t>
      </w:r>
    </w:p>
    <w:p>
      <w:pPr>
        <w:ind w:left="0" w:right="0" w:firstLine="560"/>
        <w:spacing w:before="450" w:after="450" w:line="312" w:lineRule="auto"/>
      </w:pPr>
      <w:r>
        <w:rPr>
          <w:rFonts w:ascii="宋体" w:hAnsi="宋体" w:eastAsia="宋体" w:cs="宋体"/>
          <w:color w:val="000"/>
          <w:sz w:val="28"/>
          <w:szCs w:val="28"/>
        </w:rPr>
        <w:t xml:space="preserve">　　一是加强村级层面的的责任落实。各村对辖区内的吸毒、贩毒人员做到底数清、底子明，适时上门做好帮教措施。二是加强与派出所的沟通与联系。与派出所民警及辅警，村两委成员一道加强走访，落实尿检、信息录入等工作。今年以来，落实了XX市强制隔离戒毒所强戒人员XXX出所必接，积极与XXX办案单位的联系，落实好强戒信息录入，积极认真做好XXXX文缺少两次检测人员的走访和尿检工作。三是结合贫困户走访等中心工作，开展“毒情排查”活动，做到全乡吸毒人员，底数清，底子明。</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是进一步开展禁毒宣传教育工作，打好禁毒预防战役。采取多种形式，大造禁毒斗争声势，动员广大干部职工积极参与禁毒斗争，在全乡上下形成浓厚的禁毒氛围。调动各方面的力量，整合各方面的资源，发挥各方面的积极性，开展禁毒防毒战役，真正使对个人、家庭、社会的严重危害深入人心，使党和政府禁绝的方针政策深入人心，使有毒必肃、贩毒必惩、吸毒必戒、种毒必究的要求深入人心，努力减少新吸毒人员的滋生。二是进一步深化“禁毒示范乡镇”和“无毒村”的创建工作，打好禁吸戒毒战役。通过构建上下一体、干群同心严密的禁毒防毒工作网络，补齐禁毒工作短板，进一步扩大我乡禁毒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2025-06-19T05:49:49+08:00</dcterms:created>
  <dcterms:modified xsi:type="dcterms:W3CDTF">2025-06-19T05:49:49+08:00</dcterms:modified>
</cp:coreProperties>
</file>

<file path=docProps/custom.xml><?xml version="1.0" encoding="utf-8"?>
<Properties xmlns="http://schemas.openxmlformats.org/officeDocument/2006/custom-properties" xmlns:vt="http://schemas.openxmlformats.org/officeDocument/2006/docPropsVTypes"/>
</file>