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Summary)，以年终总结、半年总结和季度总结最为常见和多用。为大家带来的2024年上半年工作总结三篇，希望能帮助到大家!　　2024年上半年工作总结1&gt;　　一、2024年上半年工作开展情况　　...</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Summary)，以年终总结、半年总结和季度总结最为常见和多用。为大家带来的2024年上半年工作总结三篇，希望能帮助到大家![_TAG_h2]　　2024年上半年工作总结1</w:t>
      </w:r>
    </w:p>
    <w:p>
      <w:pPr>
        <w:ind w:left="0" w:right="0" w:firstLine="560"/>
        <w:spacing w:before="450" w:after="450" w:line="312" w:lineRule="auto"/>
      </w:pPr>
      <w:r>
        <w:rPr>
          <w:rFonts w:ascii="宋体" w:hAnsi="宋体" w:eastAsia="宋体" w:cs="宋体"/>
          <w:color w:val="000"/>
          <w:sz w:val="28"/>
          <w:szCs w:val="28"/>
        </w:rPr>
        <w:t xml:space="preserve">&gt;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2024年上半年工作总结2</w:t>
      </w:r>
    </w:p>
    <w:p>
      <w:pPr>
        <w:ind w:left="0" w:right="0" w:firstLine="560"/>
        <w:spacing w:before="450" w:after="450" w:line="312" w:lineRule="auto"/>
      </w:pPr>
      <w:r>
        <w:rPr>
          <w:rFonts w:ascii="宋体" w:hAnsi="宋体" w:eastAsia="宋体" w:cs="宋体"/>
          <w:color w:val="000"/>
          <w:sz w:val="28"/>
          <w:szCs w:val="28"/>
        </w:rPr>
        <w:t xml:space="preserve">　　2024年我局在县委、县政府的坚强领导下，紧紧围绕县委常委会工作要点和政府工作报告中承担的职能工作，积极应对疫情防控，开展企业复工复产工作，主动适应新情况解决新问题，精心谋划、多措并举，各项工作都取得了一定的成绩。现将2024年上半年工作和下半年工作安排简要总结如下：</w:t>
      </w:r>
    </w:p>
    <w:p>
      <w:pPr>
        <w:ind w:left="0" w:right="0" w:firstLine="560"/>
        <w:spacing w:before="450" w:after="450" w:line="312" w:lineRule="auto"/>
      </w:pPr>
      <w:r>
        <w:rPr>
          <w:rFonts w:ascii="宋体" w:hAnsi="宋体" w:eastAsia="宋体" w:cs="宋体"/>
          <w:color w:val="000"/>
          <w:sz w:val="28"/>
          <w:szCs w:val="28"/>
        </w:rPr>
        <w:t xml:space="preserve">&gt;　　一、2024年上半年主要经济指标情况及预测</w:t>
      </w:r>
    </w:p>
    <w:p>
      <w:pPr>
        <w:ind w:left="0" w:right="0" w:firstLine="560"/>
        <w:spacing w:before="450" w:after="450" w:line="312" w:lineRule="auto"/>
      </w:pPr>
      <w:r>
        <w:rPr>
          <w:rFonts w:ascii="宋体" w:hAnsi="宋体" w:eastAsia="宋体" w:cs="宋体"/>
          <w:color w:val="000"/>
          <w:sz w:val="28"/>
          <w:szCs w:val="28"/>
        </w:rPr>
        <w:t xml:space="preserve">　　1.规上工业增加值。县政府工作报告目标为规上工业增加值增长10%。1-4月份我县规上工业增加值实现35.8亿元，同比下降6.5%。预计上半年，实现工业增加值57亿元，同比增长0.5%;县属工业增加值实现9.5亿元，同比增长1%。</w:t>
      </w:r>
    </w:p>
    <w:p>
      <w:pPr>
        <w:ind w:left="0" w:right="0" w:firstLine="560"/>
        <w:spacing w:before="450" w:after="450" w:line="312" w:lineRule="auto"/>
      </w:pPr>
      <w:r>
        <w:rPr>
          <w:rFonts w:ascii="宋体" w:hAnsi="宋体" w:eastAsia="宋体" w:cs="宋体"/>
          <w:color w:val="000"/>
          <w:sz w:val="28"/>
          <w:szCs w:val="28"/>
        </w:rPr>
        <w:t xml:space="preserve">　　2.净增规上工业企业数。县政府工作报告目标为培育规模企业15户，新增规上企业10户以上。目前，全县拟培育规上企业28户(其中新建新投产企业20户，小升规企业8户)，完成新增规上企业4家。5月份申报待批1户(安徽省展阔电子产品有限公司);6月份组织申报1户(淮南市清岩新型建材有限公司)。</w:t>
      </w:r>
    </w:p>
    <w:p>
      <w:pPr>
        <w:ind w:left="0" w:right="0" w:firstLine="560"/>
        <w:spacing w:before="450" w:after="450" w:line="312" w:lineRule="auto"/>
      </w:pPr>
      <w:r>
        <w:rPr>
          <w:rFonts w:ascii="宋体" w:hAnsi="宋体" w:eastAsia="宋体" w:cs="宋体"/>
          <w:color w:val="000"/>
          <w:sz w:val="28"/>
          <w:szCs w:val="28"/>
        </w:rPr>
        <w:t xml:space="preserve">　　3.投资完成情况。市下达工业投资任务为增速10%，技改投资任务为21亿元。1-4月份，工业投资同比下降18.4%，技改投资同比下降24.5%。预计上半年，工业投资完成18亿元，其中技改投资完成9亿元。</w:t>
      </w:r>
    </w:p>
    <w:p>
      <w:pPr>
        <w:ind w:left="0" w:right="0" w:firstLine="560"/>
        <w:spacing w:before="450" w:after="450" w:line="312" w:lineRule="auto"/>
      </w:pPr>
      <w:r>
        <w:rPr>
          <w:rFonts w:ascii="宋体" w:hAnsi="宋体" w:eastAsia="宋体" w:cs="宋体"/>
          <w:color w:val="000"/>
          <w:sz w:val="28"/>
          <w:szCs w:val="28"/>
        </w:rPr>
        <w:t xml:space="preserve">　　4.社会消费品零售总额。县政府工作报告目标为社会消费品零售总额增长9.5%。全县在库限上企业145家(其中，批零企业113家，餐饮住宿企业32家)己全部复工。一季度社会消费品零售总额达21.09亿元，较同期下降13.5%，预计上半年与去年同期基本持平;1-4月份限上社会销费品零售额达5.68亿元，同比下降13.9%，预计上半年达10亿元，同比增长2%。</w:t>
      </w:r>
    </w:p>
    <w:p>
      <w:pPr>
        <w:ind w:left="0" w:right="0" w:firstLine="560"/>
        <w:spacing w:before="450" w:after="450" w:line="312" w:lineRule="auto"/>
      </w:pPr>
      <w:r>
        <w:rPr>
          <w:rFonts w:ascii="宋体" w:hAnsi="宋体" w:eastAsia="宋体" w:cs="宋体"/>
          <w:color w:val="000"/>
          <w:sz w:val="28"/>
          <w:szCs w:val="28"/>
        </w:rPr>
        <w:t xml:space="preserve">　　5.进出口总额和利用外资。2024年市政府下达外贸进出口指标14500万美元，直接利用外资4100万美元。外贸进出口1至5月份实现5200万美元，预计上半年与去年持平约6400万美元，完成计划45%。利用外资1至5月实现695万美元，6月份上报3000万美元，预计上半年完成3700万美元，占年计划90%。</w:t>
      </w:r>
    </w:p>
    <w:p>
      <w:pPr>
        <w:ind w:left="0" w:right="0" w:firstLine="560"/>
        <w:spacing w:before="450" w:after="450" w:line="312" w:lineRule="auto"/>
      </w:pPr>
      <w:r>
        <w:rPr>
          <w:rFonts w:ascii="宋体" w:hAnsi="宋体" w:eastAsia="宋体" w:cs="宋体"/>
          <w:color w:val="000"/>
          <w:sz w:val="28"/>
          <w:szCs w:val="28"/>
        </w:rPr>
        <w:t xml:space="preserve">　　6.新增限上企业。县政府工作报告目标为新增限上商贸流通企业10家。目前已超额完成任务。</w:t>
      </w:r>
    </w:p>
    <w:p>
      <w:pPr>
        <w:ind w:left="0" w:right="0" w:firstLine="560"/>
        <w:spacing w:before="450" w:after="450" w:line="312" w:lineRule="auto"/>
      </w:pPr>
      <w:r>
        <w:rPr>
          <w:rFonts w:ascii="宋体" w:hAnsi="宋体" w:eastAsia="宋体" w:cs="宋体"/>
          <w:color w:val="000"/>
          <w:sz w:val="28"/>
          <w:szCs w:val="28"/>
        </w:rPr>
        <w:t xml:space="preserve">&gt;　　二、疫情防控有关工作</w:t>
      </w:r>
    </w:p>
    <w:p>
      <w:pPr>
        <w:ind w:left="0" w:right="0" w:firstLine="560"/>
        <w:spacing w:before="450" w:after="450" w:line="312" w:lineRule="auto"/>
      </w:pPr>
      <w:r>
        <w:rPr>
          <w:rFonts w:ascii="宋体" w:hAnsi="宋体" w:eastAsia="宋体" w:cs="宋体"/>
          <w:color w:val="000"/>
          <w:sz w:val="28"/>
          <w:szCs w:val="28"/>
        </w:rPr>
        <w:t xml:space="preserve">　　1.立即宣传发动和组织防控。1月25日(年初一)下午召开班子会议，立即传达中央、省、市、县有关防控工作会议精神和工作部署，动员广大党员领导干部立即投入到防控工作中来。会议同时研究成立了疫情防控工作领导小组，领导小组下设工业、市场流通等2个工作组，按照县防控工作领导小组分工，分别负责组织企业生产或请求省市有关部门协调采购相关药品和医疗器械。负责组织疫情防控应急处置期间社会生活必需品市场供应，维护市场秩序等。第一时间组织在局内部不留死角的摸排从武汉流入人员，并认真上报。我们同时通过QQ群、微信群将最新的防控文件及企业复工复产文件传达给经济开发区和各乡镇，由经济开发区和各乡镇落实属地责任，针对已复工企业开展指导整改，督促企业落实主体责任。</w:t>
      </w:r>
    </w:p>
    <w:p>
      <w:pPr>
        <w:ind w:left="0" w:right="0" w:firstLine="560"/>
        <w:spacing w:before="450" w:after="450" w:line="312" w:lineRule="auto"/>
      </w:pPr>
      <w:r>
        <w:rPr>
          <w:rFonts w:ascii="宋体" w:hAnsi="宋体" w:eastAsia="宋体" w:cs="宋体"/>
          <w:color w:val="000"/>
          <w:sz w:val="28"/>
          <w:szCs w:val="28"/>
        </w:rPr>
        <w:t xml:space="preserve">　　2.摸排相关企业或请求省市有关部门协调采购相关药品和医疗器械。仔细排查我县境内口罩等相关药品、医疗器械生产企业，同时与市经信局协调沟通，协调采购口罩近10万只，积极协助复工复产企业解决防疫物资需求。</w:t>
      </w:r>
    </w:p>
    <w:p>
      <w:pPr>
        <w:ind w:left="0" w:right="0" w:firstLine="560"/>
        <w:spacing w:before="450" w:after="450" w:line="312" w:lineRule="auto"/>
      </w:pPr>
      <w:r>
        <w:rPr>
          <w:rFonts w:ascii="宋体" w:hAnsi="宋体" w:eastAsia="宋体" w:cs="宋体"/>
          <w:color w:val="000"/>
          <w:sz w:val="28"/>
          <w:szCs w:val="28"/>
        </w:rPr>
        <w:t xml:space="preserve">　　3.负责组织疫情防控应急处置期间社会生活必需品市场供应，维护市场秩序等。从1月25日起，我局组织人员对关闭的活禽市场进行监测，并每天由专人负责消杀工作;持续对四家大型商场、超市市场供应情况进行监测，每天将检测结果上传上级主管部门，目前生活必需品市场供应正常，市场秩序良好。</w:t>
      </w:r>
    </w:p>
    <w:p>
      <w:pPr>
        <w:ind w:left="0" w:right="0" w:firstLine="560"/>
        <w:spacing w:before="450" w:after="450" w:line="312" w:lineRule="auto"/>
      </w:pPr>
      <w:r>
        <w:rPr>
          <w:rFonts w:ascii="宋体" w:hAnsi="宋体" w:eastAsia="宋体" w:cs="宋体"/>
          <w:color w:val="000"/>
          <w:sz w:val="28"/>
          <w:szCs w:val="28"/>
        </w:rPr>
        <w:t xml:space="preserve">　　4.划片分区对县主城区商场、商店、宾馆、酒店、旅社、浴池、加油站点等商服企业疫情防控工作开展全方位督查检查。局领导班子分老城区、新城区胶州路以东、新城区胶州路以西三个工作组，分别带队开展检查。按照市、县防指有关文件通知要求，我局印发了两份《告知书》，在检查过程宣传发放或张贴《告知书》，让各商贸个私经营户知道在防控中需要落实哪些防控措施，重点针对大型商贸企业和住宿业开展宣传检查，对检查中存在的防控措施漏洞要求立即整改，并反复检查重点商贸企业整改落实情况。全面落实洗浴业暂停营业的要求，并不间断巡访检查;住宿业要求对入住宾馆、来访人员进行实名登记、出入需测量体温、一旦发现湖北、武汉人员立即上报，并要求他们做好室内、外消毒，提醒未戴口罩人员一律不得入住;400㎡以上大型商贸企业要求门前必须有宣传台、进门测体温;餐饮业引导顾客采取便当或外卖形式不集聚用餐。</w:t>
      </w:r>
    </w:p>
    <w:p>
      <w:pPr>
        <w:ind w:left="0" w:right="0" w:firstLine="560"/>
        <w:spacing w:before="450" w:after="450" w:line="312" w:lineRule="auto"/>
      </w:pPr>
      <w:r>
        <w:rPr>
          <w:rFonts w:ascii="宋体" w:hAnsi="宋体" w:eastAsia="宋体" w:cs="宋体"/>
          <w:color w:val="000"/>
          <w:sz w:val="28"/>
          <w:szCs w:val="28"/>
        </w:rPr>
        <w:t xml:space="preserve">　　5.积极配合县防指做好物资运输通行证的办理。按照县防指有关要求，积极配合做好二产、三产复工复产企业企业物资运输和社会生活必需品运输通行证的审批，在保障基本需求的基础上严格审批车辆通行，为企业生产和居民生活提供基本保障，为交通防控把好一道关口。</w:t>
      </w:r>
    </w:p>
    <w:p>
      <w:pPr>
        <w:ind w:left="0" w:right="0" w:firstLine="560"/>
        <w:spacing w:before="450" w:after="450" w:line="312" w:lineRule="auto"/>
      </w:pPr>
      <w:r>
        <w:rPr>
          <w:rFonts w:ascii="宋体" w:hAnsi="宋体" w:eastAsia="宋体" w:cs="宋体"/>
          <w:color w:val="000"/>
          <w:sz w:val="28"/>
          <w:szCs w:val="28"/>
        </w:rPr>
        <w:t xml:space="preserve">　　6.通过电商平台帮助企业、农户开展网上购销。通过县经信局牵头对接，企业和农户不但通过电商平台解决了农副产品滞销问题，也为企业寻找到新的商机和销售突破口。如在县经信局和安徽归群电子商务有限公司的帮助下，凤台县岳张集镇小刘村“皖农农业发展公司”滞销的35万斤蜜薯，通过拼多多等电商销售平台在短短8天的时间里销售一空，解决了该村100多户残疾人、贫困户的收入难题。据不完全统计，疫情期间我局协调懒猫拼拼网络科技有限公司积极收购贫困户瓜果蔬菜5万多斤，共计10万元的农副产品，帮助扶持8户贫困户增加收入。</w:t>
      </w:r>
    </w:p>
    <w:p>
      <w:pPr>
        <w:ind w:left="0" w:right="0" w:firstLine="560"/>
        <w:spacing w:before="450" w:after="450" w:line="312" w:lineRule="auto"/>
      </w:pPr>
      <w:r>
        <w:rPr>
          <w:rFonts w:ascii="宋体" w:hAnsi="宋体" w:eastAsia="宋体" w:cs="宋体"/>
          <w:color w:val="000"/>
          <w:sz w:val="28"/>
          <w:szCs w:val="28"/>
        </w:rPr>
        <w:t xml:space="preserve">&gt;　　三、复工复产有关工作</w:t>
      </w:r>
    </w:p>
    <w:p>
      <w:pPr>
        <w:ind w:left="0" w:right="0" w:firstLine="560"/>
        <w:spacing w:before="450" w:after="450" w:line="312" w:lineRule="auto"/>
      </w:pPr>
      <w:r>
        <w:rPr>
          <w:rFonts w:ascii="宋体" w:hAnsi="宋体" w:eastAsia="宋体" w:cs="宋体"/>
          <w:color w:val="000"/>
          <w:sz w:val="28"/>
          <w:szCs w:val="28"/>
        </w:rPr>
        <w:t xml:space="preserve">　　1.规上工业企业复工及达产情况。2024年全县规上工业企业162家，但受市场、环保、其他生产要素等影响，目前有15家企业处在停产半停产状态，复工复产率达91%。</w:t>
      </w:r>
    </w:p>
    <w:p>
      <w:pPr>
        <w:ind w:left="0" w:right="0" w:firstLine="560"/>
        <w:spacing w:before="450" w:after="450" w:line="312" w:lineRule="auto"/>
      </w:pPr>
      <w:r>
        <w:rPr>
          <w:rFonts w:ascii="宋体" w:hAnsi="宋体" w:eastAsia="宋体" w:cs="宋体"/>
          <w:color w:val="000"/>
          <w:sz w:val="28"/>
          <w:szCs w:val="28"/>
        </w:rPr>
        <w:t xml:space="preserve">　　2.压实责任，稳步宣传实施。自疫情防控开展以来，我局不断压实部门责任，坚持疫情防控、复工复产两手抓、两不误。按照防疫期间复工复产有关要求，先后起草《关于做好企业复工新型冠状病毒感染的肺炎疫情防控工作的通知》、《凤台县疫情防控期间工业企业有序复工的实施方案》、《关于严格企业复工疫情防控工作的通知》、《关于进一步加强复工复产企业疫情防控有关事宜的通知》等一系列文件，发放宣传资料、企业复工复产疫情防控指南1500余份。</w:t>
      </w:r>
    </w:p>
    <w:p>
      <w:pPr>
        <w:ind w:left="0" w:right="0" w:firstLine="560"/>
        <w:spacing w:before="450" w:after="450" w:line="312" w:lineRule="auto"/>
      </w:pPr>
      <w:r>
        <w:rPr>
          <w:rFonts w:ascii="宋体" w:hAnsi="宋体" w:eastAsia="宋体" w:cs="宋体"/>
          <w:color w:val="000"/>
          <w:sz w:val="28"/>
          <w:szCs w:val="28"/>
        </w:rPr>
        <w:t xml:space="preserve">　　3.分类分步推进企业复工复产。根据2月15日县防指《凤台县疫情防控期间工业企业有序复工的实施方案》(凤疫控办﹝2024﹞79号)文件，分三个批次对不同类型企业进行指导并复工复产。在复工复产过程中根据各企业情况不同，申请一家验收一家同意开工一家，条件不成熟的不予开工。按照要求2月底前复工复产率近100%。</w:t>
      </w:r>
    </w:p>
    <w:p>
      <w:pPr>
        <w:ind w:left="0" w:right="0" w:firstLine="560"/>
        <w:spacing w:before="450" w:after="450" w:line="312" w:lineRule="auto"/>
      </w:pPr>
      <w:r>
        <w:rPr>
          <w:rFonts w:ascii="宋体" w:hAnsi="宋体" w:eastAsia="宋体" w:cs="宋体"/>
          <w:color w:val="000"/>
          <w:sz w:val="28"/>
          <w:szCs w:val="28"/>
        </w:rPr>
        <w:t xml:space="preserve">　　4.一手抓防控一手抓复工复产。安徽省疫情防控指挥部办公室于2月15日印发了《关于印发安徽省复工复产企业新型冠状病毒肺炎疫情防控工作指南(试行)的通知》(以下简称《指南》)，县经信局在接到通知后第一时间将文件电子版通过QQ群、微信群传达给经济开发区和各乡镇，由经济开发区和各乡镇落实属地责任，针对已复工企业开展指导整改，督促企业落实主体责任。县经信局积极落实部门监管责任同时印制《指南》160余份在实地督查时分发给企业张贴，并根据《指南》对照查找企业主体责任落实不到位的情况。</w:t>
      </w:r>
    </w:p>
    <w:p>
      <w:pPr>
        <w:ind w:left="0" w:right="0" w:firstLine="560"/>
        <w:spacing w:before="450" w:after="450" w:line="312" w:lineRule="auto"/>
      </w:pPr>
      <w:r>
        <w:rPr>
          <w:rFonts w:ascii="宋体" w:hAnsi="宋体" w:eastAsia="宋体" w:cs="宋体"/>
          <w:color w:val="000"/>
          <w:sz w:val="28"/>
          <w:szCs w:val="28"/>
        </w:rPr>
        <w:t xml:space="preserve">　　5.分阶段落实督查整改。我们分阶段部署落实督查整改，局内部工业企业复工检查组分两组，以做复工复产宣传员、督察员、指导员为己任，奔走在经济开发区、各个乡镇，平均每天实地深入企业10余家，查疫情防控措施、企业主体责任落实情况、详查“两案一书”(疫情防控工作方案、应急救援预案、承诺书)、防疫物资储备情况、复工后公司生产管理情况和在岗人员排查登记及体温监测记录等。</w:t>
      </w:r>
    </w:p>
    <w:p>
      <w:pPr>
        <w:ind w:left="0" w:right="0" w:firstLine="560"/>
        <w:spacing w:before="450" w:after="450" w:line="312" w:lineRule="auto"/>
      </w:pPr>
      <w:r>
        <w:rPr>
          <w:rFonts w:ascii="宋体" w:hAnsi="宋体" w:eastAsia="宋体" w:cs="宋体"/>
          <w:color w:val="000"/>
          <w:sz w:val="28"/>
          <w:szCs w:val="28"/>
        </w:rPr>
        <w:t xml:space="preserve">　　6.围绕复工复产企业纾难解困。结合督查检查的同时我们认真倾听企业在复工复产和防控疫情方面存在的困难和诉求，就有关问题进行具体帮扶指导。针对企业面对的防疫物资需求、生产成本高、流动资金困难等问题，截止目前，帮助复工企业解决口罩5万只，体温枪60把，消毒液10吨，酒精5吨，防护服18套。通过产业基金和融资担保累计为企业(含商贸流通企业)解决贷款3.58亿元。另外，通过县经信局牵头对接，企业和农户通过电商平台解决农副产品滞销问题，也为企业寻找到新的商机和销售突破口。</w:t>
      </w:r>
    </w:p>
    <w:p>
      <w:pPr>
        <w:ind w:left="0" w:right="0" w:firstLine="560"/>
        <w:spacing w:before="450" w:after="450" w:line="312" w:lineRule="auto"/>
      </w:pPr>
      <w:r>
        <w:rPr>
          <w:rFonts w:ascii="宋体" w:hAnsi="宋体" w:eastAsia="宋体" w:cs="宋体"/>
          <w:color w:val="000"/>
          <w:sz w:val="28"/>
          <w:szCs w:val="28"/>
        </w:rPr>
        <w:t xml:space="preserve">&gt;　　四、其他重点工作开展情况</w:t>
      </w:r>
    </w:p>
    <w:p>
      <w:pPr>
        <w:ind w:left="0" w:right="0" w:firstLine="560"/>
        <w:spacing w:before="450" w:after="450" w:line="312" w:lineRule="auto"/>
      </w:pPr>
      <w:r>
        <w:rPr>
          <w:rFonts w:ascii="宋体" w:hAnsi="宋体" w:eastAsia="宋体" w:cs="宋体"/>
          <w:color w:val="000"/>
          <w:sz w:val="28"/>
          <w:szCs w:val="28"/>
        </w:rPr>
        <w:t xml:space="preserve">　　1.主要表彰奖励情况。我县被市委、市政府授予“2024年度全市招商引资工作先进单位”;我局被县政府授予“大代表建议和政协委员提案办理工作优秀单位”等荣誉。</w:t>
      </w:r>
    </w:p>
    <w:p>
      <w:pPr>
        <w:ind w:left="0" w:right="0" w:firstLine="560"/>
        <w:spacing w:before="450" w:after="450" w:line="312" w:lineRule="auto"/>
      </w:pPr>
      <w:r>
        <w:rPr>
          <w:rFonts w:ascii="宋体" w:hAnsi="宋体" w:eastAsia="宋体" w:cs="宋体"/>
          <w:color w:val="000"/>
          <w:sz w:val="28"/>
          <w:szCs w:val="28"/>
        </w:rPr>
        <w:t xml:space="preserve">　　2.亿元以上规模企业生产经营情况跟踪。5月份全县亿元以上工业企业产销存、主要经济效益指标上报率达100%。</w:t>
      </w:r>
    </w:p>
    <w:p>
      <w:pPr>
        <w:ind w:left="0" w:right="0" w:firstLine="560"/>
        <w:spacing w:before="450" w:after="450" w:line="312" w:lineRule="auto"/>
      </w:pPr>
      <w:r>
        <w:rPr>
          <w:rFonts w:ascii="宋体" w:hAnsi="宋体" w:eastAsia="宋体" w:cs="宋体"/>
          <w:color w:val="000"/>
          <w:sz w:val="28"/>
          <w:szCs w:val="28"/>
        </w:rPr>
        <w:t xml:space="preserve">　　3.奖补资金兑现。为解决企业疫情期间生产遇到的资金要素问题，县经信局积极协调市经信局帮助企业积极争取制造强市建设资金526.14万元，涉及企业42家，纾解企业发展困难，打通服务企业最后一公里。</w:t>
      </w:r>
    </w:p>
    <w:p>
      <w:pPr>
        <w:ind w:left="0" w:right="0" w:firstLine="560"/>
        <w:spacing w:before="450" w:after="450" w:line="312" w:lineRule="auto"/>
      </w:pPr>
      <w:r>
        <w:rPr>
          <w:rFonts w:ascii="宋体" w:hAnsi="宋体" w:eastAsia="宋体" w:cs="宋体"/>
          <w:color w:val="000"/>
          <w:sz w:val="28"/>
          <w:szCs w:val="28"/>
        </w:rPr>
        <w:t xml:space="preserve">　　4.项目申报推荐。指导企业做好国家级绿色工厂认定申报工作。指导安徽洁诺德申报国家级绿色工厂，做好与市局对接，助力企业积极申报。</w:t>
      </w:r>
    </w:p>
    <w:p>
      <w:pPr>
        <w:ind w:left="0" w:right="0" w:firstLine="560"/>
        <w:spacing w:before="450" w:after="450" w:line="312" w:lineRule="auto"/>
      </w:pPr>
      <w:r>
        <w:rPr>
          <w:rFonts w:ascii="宋体" w:hAnsi="宋体" w:eastAsia="宋体" w:cs="宋体"/>
          <w:color w:val="000"/>
          <w:sz w:val="28"/>
          <w:szCs w:val="28"/>
        </w:rPr>
        <w:t xml:space="preserve">　　5.“四送一服”工作：今年以来，我局深入贯彻落实“四送一服”专项行动，多次赴乡镇开展企业走访工作(分别赴顾桥镇2次、桂集镇1次、古店乡1次)，实地走访企业二十余户，收集整理企业待办问题4条，上报自行办结问题22条，函复企业反映问题10条。</w:t>
      </w:r>
    </w:p>
    <w:p>
      <w:pPr>
        <w:ind w:left="0" w:right="0" w:firstLine="560"/>
        <w:spacing w:before="450" w:after="450" w:line="312" w:lineRule="auto"/>
      </w:pPr>
      <w:r>
        <w:rPr>
          <w:rFonts w:ascii="宋体" w:hAnsi="宋体" w:eastAsia="宋体" w:cs="宋体"/>
          <w:color w:val="000"/>
          <w:sz w:val="28"/>
          <w:szCs w:val="28"/>
        </w:rPr>
        <w:t xml:space="preserve">　　6.产业基金扶持和融资担保。疫情防控期间我局积极配合凤台县产业发展引导基金管理委员会办公室做好产业资金支持民营企业中小企业发展工作。今年1-5月份已上产业基金管理委员会4次，帮扶31家企业解决担保贷款13360万元。1-4月份，由我局牵头县财政局配合华诚担保公司为71家中小企业解决融资难问题，办理担保贷款22416.5万元。</w:t>
      </w:r>
    </w:p>
    <w:p>
      <w:pPr>
        <w:ind w:left="0" w:right="0" w:firstLine="560"/>
        <w:spacing w:before="450" w:after="450" w:line="312" w:lineRule="auto"/>
      </w:pPr>
      <w:r>
        <w:rPr>
          <w:rFonts w:ascii="宋体" w:hAnsi="宋体" w:eastAsia="宋体" w:cs="宋体"/>
          <w:color w:val="000"/>
          <w:sz w:val="28"/>
          <w:szCs w:val="28"/>
        </w:rPr>
        <w:t xml:space="preserve">　　7.民营企业中小企业清欠工作。4月8日，接到市清欠办《关于核实办理民营企业中小企业反映拖欠账款问题的函》(淮清欠办函[2024]8号)后，我局立即会同凤台县州来集团、凤台县华兴城市建设投资有限公司就企业反映“其欠安徽国鑫电力工程有限公司工程进度款664.26万元”问题进行核查。经核实，企业反映情况与实际不符，投诉问题不属实。但是，我们为了化解企业间矛盾纠纷，进行了协调。我局经与双方协商达成一致意见：一是县重点工程建设服务中心协调县华兴城市建设投资有限公司暂拨付给安徽国鑫电力工程有限公司已完配电项目工程款300万元;二是安徽国鑫电力工程有限公司在收到300万元工程款后继续履行合同条款，按照重点服务中心的要求尽快开工建设，以最快的时间完工并送电投入使用;三是剩余工程款待供电公司送电后，县重点工程建设服务中心按原合同约定及时给予支付。</w:t>
      </w:r>
    </w:p>
    <w:p>
      <w:pPr>
        <w:ind w:left="0" w:right="0" w:firstLine="560"/>
        <w:spacing w:before="450" w:after="450" w:line="312" w:lineRule="auto"/>
      </w:pPr>
      <w:r>
        <w:rPr>
          <w:rFonts w:ascii="宋体" w:hAnsi="宋体" w:eastAsia="宋体" w:cs="宋体"/>
          <w:color w:val="000"/>
          <w:sz w:val="28"/>
          <w:szCs w:val="28"/>
        </w:rPr>
        <w:t xml:space="preserve">　　8.砖瓦轮窑淘汰关停工作：据乡镇上报统计，目前全县25座砖瓦轮窑已关闭18座，已拆除4座，正在推进3座。</w:t>
      </w:r>
    </w:p>
    <w:p>
      <w:pPr>
        <w:ind w:left="0" w:right="0" w:firstLine="560"/>
        <w:spacing w:before="450" w:after="450" w:line="312" w:lineRule="auto"/>
      </w:pPr>
      <w:r>
        <w:rPr>
          <w:rFonts w:ascii="宋体" w:hAnsi="宋体" w:eastAsia="宋体" w:cs="宋体"/>
          <w:color w:val="000"/>
          <w:sz w:val="28"/>
          <w:szCs w:val="28"/>
        </w:rPr>
        <w:t xml:space="preserve">　　9.扶持外贸企业。受疫情影响，我县企业外贸订单取消超1345万美元，县经信局出实招帮助企业共渡难关。一是帮助外贸企业申请《中小企业国际市场开拓资金》49.6万元。其中，洁诺德2次展会，1个专利认证，合计10.5万元;州来特种纸1个展会10.2万元;华尔奈3次展会，1个产品质量欧盟认证，合计28.9万元。二是联合县国税局，对外贸企业进行出口退税业务及相关的税收优惠政策培训。通过培训，解读了国家最新的出口退税政策及凤台县的奖励政策，使各外贸企业了解了出口退税的基本规定和相关管理要求，提高了各外贸企业出口的积极性。同时，在受疫情影响外贸订单持续萎缩的情况下，帮助企业解决了部分实际困难，也拉近了政府与外贸企业之间的距离。</w:t>
      </w:r>
    </w:p>
    <w:p>
      <w:pPr>
        <w:ind w:left="0" w:right="0" w:firstLine="560"/>
        <w:spacing w:before="450" w:after="450" w:line="312" w:lineRule="auto"/>
      </w:pPr>
      <w:r>
        <w:rPr>
          <w:rFonts w:ascii="宋体" w:hAnsi="宋体" w:eastAsia="宋体" w:cs="宋体"/>
          <w:color w:val="000"/>
          <w:sz w:val="28"/>
          <w:szCs w:val="28"/>
        </w:rPr>
        <w:t xml:space="preserve">　　10.实施电商振兴乡村工作。2024年，电子商务工作以助力脱贫攻坚、培育电商人才、农产品上行为重点，大力推进电子商务进农村提质增效。截止2024年5月底，工商登记新增电商经营主体15户，全县电商交易额1.1亿元，其中农村产品网络销售额2500万元。为进一步明确农村电商提质增效工作，根据我县农村电商发展实际，依托乡镇的自然资源和优势，积极开展了省级农村电商示范创建工作，打造电商示范镇一个，电商示范村7个，电商示范网点6个，电商重点企业5家，电商重点品牌3个。</w:t>
      </w:r>
    </w:p>
    <w:p>
      <w:pPr>
        <w:ind w:left="0" w:right="0" w:firstLine="560"/>
        <w:spacing w:before="450" w:after="450" w:line="312" w:lineRule="auto"/>
      </w:pPr>
      <w:r>
        <w:rPr>
          <w:rFonts w:ascii="宋体" w:hAnsi="宋体" w:eastAsia="宋体" w:cs="宋体"/>
          <w:color w:val="000"/>
          <w:sz w:val="28"/>
          <w:szCs w:val="28"/>
        </w:rPr>
        <w:t xml:space="preserve">　　11.脱贫攻坚有关工作。按照县委扶贫开发领导小组关于“领导包乡、单位包村、干部包户”的要求，聚焦脱贫目标，强化精准导向，综合施策，精准发力，我局扎实推进行业扶贫和定点帮扶等工作。继续开展一月一实地走访，一月电话联系贫困户，时刻掌握他们的生活动态，防止返贫，上半年我局在经费紧张的情况下，继续开展贫困户节日慰问，慰问品折合现金1.5万元。在疫情防控期间，我局想方设法采购消毒水、口罩等防控物资，解决村里的燃眉之急。另外，我们为安圩村打造一个电商村，进一步拓宽了当地经济发展的路子。针对“七查七看”中“第三看”各类扶贫项目开工复工、资金拨付情况，疫情对产业、就业等工作的影响，进一步核查“四带一自”企业、直补到户特色产业实际状况。县经信局对邮政公司、电商示范线下特色馆、电商企业进行了排查。凤台县物流配送中心在新冠疫情防控期间克服困难，70余人县乡镇投递员一直坚持正常营业，为凤台县后勤物资供应做出贡献;凤台县38个扶贫村级电商服务网点现已正常开展工作，履行便民缴费、邮件代收代投工作;懒猫拼拼网络科技有限公司和归群电子商务有限公司在疫情期间积极收购并帮助销售贫困地区滞销农产品50余万元。针对“第七看”贫困户帮扶责任人有没有按期走访、定点帮扶单位有没有履职、驻村工作队在岗在位情况，查帮扶计划制定、帮扶工作开展情况。</w:t>
      </w:r>
    </w:p>
    <w:p>
      <w:pPr>
        <w:ind w:left="0" w:right="0" w:firstLine="560"/>
        <w:spacing w:before="450" w:after="450" w:line="312" w:lineRule="auto"/>
      </w:pPr>
      <w:r>
        <w:rPr>
          <w:rFonts w:ascii="宋体" w:hAnsi="宋体" w:eastAsia="宋体" w:cs="宋体"/>
          <w:color w:val="000"/>
          <w:sz w:val="28"/>
          <w:szCs w:val="28"/>
        </w:rPr>
        <w:t xml:space="preserve">　　12.开展文明创建和扫黑除恶专项行动。我局按照创建要求，从营造氛围、文明用语、环境卫生、宣传标语、标牌;卫生间、母婴室设施;投诉举报、志愿者服务等方面，严格要求涉创单位、企业做好，做到位。为配合创建工作，制作“社会主义核心价值观”、“文明创建”“文明公约”等宣传牌200余块，在金凤凰菜市场、州来商城以及四家商场(超市)制作“文明健康、有你有我”宣传牌36块、横幅8条。认真开展加油站(点)扫黑除恶专项行动工作，分别对全县86家加油点、9家加油站进行全覆盖扫黑除恶专项检查，要求加油站(点)悬挂扫黑除恶宣传标语和举报箱。</w:t>
      </w:r>
    </w:p>
    <w:p>
      <w:pPr>
        <w:ind w:left="0" w:right="0" w:firstLine="560"/>
        <w:spacing w:before="450" w:after="450" w:line="312" w:lineRule="auto"/>
      </w:pPr>
      <w:r>
        <w:rPr>
          <w:rFonts w:ascii="宋体" w:hAnsi="宋体" w:eastAsia="宋体" w:cs="宋体"/>
          <w:color w:val="000"/>
          <w:sz w:val="28"/>
          <w:szCs w:val="28"/>
        </w:rPr>
        <w:t xml:space="preserve">　　13.成品油市场的监管和整治工作。配合县成品油市场整治办公室做好全县加油站(点)检查监管工作。共检查乡镇7个，出动车辆6台次，人员12人次。上半年做好全县加油站(点)证书年检工作和一年一度的加油站油气回收检测工作。</w:t>
      </w:r>
    </w:p>
    <w:p>
      <w:pPr>
        <w:ind w:left="0" w:right="0" w:firstLine="560"/>
        <w:spacing w:before="450" w:after="450" w:line="312" w:lineRule="auto"/>
      </w:pPr>
      <w:r>
        <w:rPr>
          <w:rFonts w:ascii="宋体" w:hAnsi="宋体" w:eastAsia="宋体" w:cs="宋体"/>
          <w:color w:val="000"/>
          <w:sz w:val="28"/>
          <w:szCs w:val="28"/>
        </w:rPr>
        <w:t xml:space="preserve">　　14.安全生产工作。制定工作方案，切实抓好工商业系统的安全生产和消防工作。年初与各大企业、商场、超市、宾馆签订了安全生产责任书，明确责任分工，同时做好日常巡查和重大节日节会、夏季高温期间的重点检查。共检查工业企业、商业网点30余家，对重点部门和重点区域重点检查，发现隐患及时整改到位，要求各企业、商场、超市、宾馆等部门做好安全生产的宣传教育工作，时刻绷紧安全生产这根弦，确保不发生重大安全生产事故。我们对各商场、超市及其它商业人员密集场所、各加油站(点)、各重点企业进行了重点检查和监督，及时消除隐患，保障了两会期间的安全稳定。</w:t>
      </w:r>
    </w:p>
    <w:p>
      <w:pPr>
        <w:ind w:left="0" w:right="0" w:firstLine="560"/>
        <w:spacing w:before="450" w:after="450" w:line="312" w:lineRule="auto"/>
      </w:pPr>
      <w:r>
        <w:rPr>
          <w:rFonts w:ascii="宋体" w:hAnsi="宋体" w:eastAsia="宋体" w:cs="宋体"/>
          <w:color w:val="000"/>
          <w:sz w:val="28"/>
          <w:szCs w:val="28"/>
        </w:rPr>
        <w:t xml:space="preserve">　　15.信访维稳工作。2024年上半年，受疫情影响和国家两会对信访工作的重视，上半年的信访案件比去年同期有所降低。截止目前，我局共接待信访10起20人次，去信访局接访10起15人次，接到市长热线、县长热线共5起，以上信访案件已全部按规定格式答复信访人。</w:t>
      </w:r>
    </w:p>
    <w:p>
      <w:pPr>
        <w:ind w:left="0" w:right="0" w:firstLine="560"/>
        <w:spacing w:before="450" w:after="450" w:line="312" w:lineRule="auto"/>
      </w:pPr>
      <w:r>
        <w:rPr>
          <w:rFonts w:ascii="宋体" w:hAnsi="宋体" w:eastAsia="宋体" w:cs="宋体"/>
          <w:color w:val="000"/>
          <w:sz w:val="28"/>
          <w:szCs w:val="28"/>
        </w:rPr>
        <w:t xml:space="preserve">&gt;　　五、目前存在的主要问题</w:t>
      </w:r>
    </w:p>
    <w:p>
      <w:pPr>
        <w:ind w:left="0" w:right="0" w:firstLine="560"/>
        <w:spacing w:before="450" w:after="450" w:line="312" w:lineRule="auto"/>
      </w:pPr>
      <w:r>
        <w:rPr>
          <w:rFonts w:ascii="宋体" w:hAnsi="宋体" w:eastAsia="宋体" w:cs="宋体"/>
          <w:color w:val="000"/>
          <w:sz w:val="28"/>
          <w:szCs w:val="28"/>
        </w:rPr>
        <w:t xml:space="preserve">　　1.产业转型升级和结构调整难度较大。“外需不足，内需不振”，煤炭行业去产能效应对经济的影响短期内造成的缺口难以及时补充。同时，新兴产业还未形成产业集群优势，对县域经济的拉动作用十分有限;县属企业规模小，企业创新能力、技术研发水平有待提高，转型升级在短期内突破的难度较大。产值亿元以上的企业仅有9家(其中海螺水泥为省重点企业)，以农副产品加工为主，产品附加值低，市场竞争力不强;缺乏支撑转型的重点项目。受投资大环境和资本市场影响，企业投资意愿及能力下降，部分在建、新建项目进度较慢。拉动投资增长的大项目少，难以形成有效的支撑作用。煤电企业投资协调困难。</w:t>
      </w:r>
    </w:p>
    <w:p>
      <w:pPr>
        <w:ind w:left="0" w:right="0" w:firstLine="560"/>
        <w:spacing w:before="450" w:after="450" w:line="312" w:lineRule="auto"/>
      </w:pPr>
      <w:r>
        <w:rPr>
          <w:rFonts w:ascii="宋体" w:hAnsi="宋体" w:eastAsia="宋体" w:cs="宋体"/>
          <w:color w:val="000"/>
          <w:sz w:val="28"/>
          <w:szCs w:val="28"/>
        </w:rPr>
        <w:t xml:space="preserve">　　2.工业经济形势依然严峻。受疫情影响，一是原材料价格上涨、用工成本增加，小麦、水稻原粮上涨，面粉、大米价格基本保持不变，影响企业生产。二是企业用工不足，设备闲置，无法满负荷生产。三是企业融资难，政府不断出台扶持企业优惠政策，企业自身制度不规范，缺乏科学管理，难以融到资金。四是涉及产品出口和下游产业链是外贸企业的，影响最大，订单基本处于暂停和取消，制鞋企业只有1家坚持生产，手机盖板等光电产业企业面临5月份无订单。五是企业效益下滑，工业品价格低位运行，我县工业经济增长乏力，形势依然严峻。受塌陷、市场、环保、落后产能淘汰、统计等多种因素影响，2024年退规企业预计达15家。同时，规上企业申报将更加注重企业产值和纳税情况，这将极大增加今年申报的难度。</w:t>
      </w:r>
    </w:p>
    <w:p>
      <w:pPr>
        <w:ind w:left="0" w:right="0" w:firstLine="560"/>
        <w:spacing w:before="450" w:after="450" w:line="312" w:lineRule="auto"/>
      </w:pPr>
      <w:r>
        <w:rPr>
          <w:rFonts w:ascii="宋体" w:hAnsi="宋体" w:eastAsia="宋体" w:cs="宋体"/>
          <w:color w:val="000"/>
          <w:sz w:val="28"/>
          <w:szCs w:val="28"/>
        </w:rPr>
        <w:t xml:space="preserve">　　3.电商发展缺少阵地和龙头带动。一是缺少政府主导的发展阵地。我县电商分散发展，没有形成凝聚力，特别是政府的扶持带动能力严重不足，与周边县区相比，我县电商发展最大的瓶颈就是没有政府自己的产业园。目前两大电商产业园都集中在亿联和智谷手中，政府对其缺乏有效的掌控手段，电商发展存在各自为战，没有产生集聚优势。二是缺少龙头电商企业。我县是资源型城市转型而来，普遍存在对电商发展认识不高，意识不强，电商企业和人才都比较缺乏，满足不了形势发展需求。三是电商公共服务中心服务水平不高。绝大多数村级服务站仅限于代买代购、代收代投、缴费充值等服务，持续发展能力不足，生命力不强。</w:t>
      </w:r>
    </w:p>
    <w:p>
      <w:pPr>
        <w:ind w:left="0" w:right="0" w:firstLine="560"/>
        <w:spacing w:before="450" w:after="450" w:line="312" w:lineRule="auto"/>
      </w:pPr>
      <w:r>
        <w:rPr>
          <w:rFonts w:ascii="宋体" w:hAnsi="宋体" w:eastAsia="宋体" w:cs="宋体"/>
          <w:color w:val="000"/>
          <w:sz w:val="28"/>
          <w:szCs w:val="28"/>
        </w:rPr>
        <w:t xml:space="preserve">　　4.外贸外资问题突出。外贸进出口方面主要受中美贸易摩擦和国际疫情影响，外贸订单目前已基本取消。利用外资方面因我县缺少有一定规模的、长期的、稳定的、有一定科技含量的外资企业。根据我县当前经济发展状况来看，吸引外资企业的项目难度也很大，利用外资数额小，外资持续增长任然存在较大难度。</w:t>
      </w:r>
    </w:p>
    <w:p>
      <w:pPr>
        <w:ind w:left="0" w:right="0" w:firstLine="560"/>
        <w:spacing w:before="450" w:after="450" w:line="312" w:lineRule="auto"/>
      </w:pPr>
      <w:r>
        <w:rPr>
          <w:rFonts w:ascii="宋体" w:hAnsi="宋体" w:eastAsia="宋体" w:cs="宋体"/>
          <w:color w:val="000"/>
          <w:sz w:val="28"/>
          <w:szCs w:val="28"/>
        </w:rPr>
        <w:t xml:space="preserve">　　5.社会消费品零售总额增长乏力。一是基数过大，连续增长的消费总额已饱和，城乡居民收入已成型，再增长有非常大的难度;二是汽车销售大幅度下降，一定程度影响到社会消费品零售总额的下降;三是产活企业不在我县统计，如永辉、苏果、中石化、中石油、烟草等效益较好的企业的销售额不在我县统计，影响我县的销售统计额。四是受电商线上销售的冲击，部分消费群体从网上购买，其数据也不在社销统计范围之内。五是受国际国内疫情持续影响，在没有重大国家、省、市刺激消费政策的情况下，消费很难实现增长。同时，各乡镇也需要进一步提高认识加强统计。</w:t>
      </w:r>
    </w:p>
    <w:p>
      <w:pPr>
        <w:ind w:left="0" w:right="0" w:firstLine="560"/>
        <w:spacing w:before="450" w:after="450" w:line="312" w:lineRule="auto"/>
      </w:pPr>
      <w:r>
        <w:rPr>
          <w:rFonts w:ascii="宋体" w:hAnsi="宋体" w:eastAsia="宋体" w:cs="宋体"/>
          <w:color w:val="000"/>
          <w:sz w:val="28"/>
          <w:szCs w:val="28"/>
        </w:rPr>
        <w:t xml:space="preserve">&gt;　　六、2024年下半年重点工作安排</w:t>
      </w:r>
    </w:p>
    <w:p>
      <w:pPr>
        <w:ind w:left="0" w:right="0" w:firstLine="560"/>
        <w:spacing w:before="450" w:after="450" w:line="312" w:lineRule="auto"/>
      </w:pPr>
      <w:r>
        <w:rPr>
          <w:rFonts w:ascii="宋体" w:hAnsi="宋体" w:eastAsia="宋体" w:cs="宋体"/>
          <w:color w:val="000"/>
          <w:sz w:val="28"/>
          <w:szCs w:val="28"/>
        </w:rPr>
        <w:t xml:space="preserve">　　1.抓经济运行监测调度。坚持经济运行监测调度各项制度，做好乡镇工业经济运行月分析、季调度，及时掌握规模以上工业企业的运行动态。特别加强对重点行业和重点企业的监测，对全县工业经济影响较大海螺水泥、瑞达机械、国力液压、恒远电子等企业的监测力度，把质量和效益提升放在更加突出的位置，引导企业不断开拓市场，提升产品附加值和竞争力，推动重点骨干企业健康发展。</w:t>
      </w:r>
    </w:p>
    <w:p>
      <w:pPr>
        <w:ind w:left="0" w:right="0" w:firstLine="560"/>
        <w:spacing w:before="450" w:after="450" w:line="312" w:lineRule="auto"/>
      </w:pPr>
      <w:r>
        <w:rPr>
          <w:rFonts w:ascii="宋体" w:hAnsi="宋体" w:eastAsia="宋体" w:cs="宋体"/>
          <w:color w:val="000"/>
          <w:sz w:val="28"/>
          <w:szCs w:val="28"/>
        </w:rPr>
        <w:t xml:space="preserve">　　2.做好规模企业培育。加大对拟培育申报的规上企业指导帮扶，调查摸底新建投产项目建设和主营业务收入在1000-2024万元的企业生产情况，提出培育新增规模以上工业企业计划，制定纳入统计的时间进度表，将符合条件的企业纳入规模工业统计。全年培育规上企业28家，新建新投产企业25家;成长型企业3家。</w:t>
      </w:r>
    </w:p>
    <w:p>
      <w:pPr>
        <w:ind w:left="0" w:right="0" w:firstLine="560"/>
        <w:spacing w:before="450" w:after="450" w:line="312" w:lineRule="auto"/>
      </w:pPr>
      <w:r>
        <w:rPr>
          <w:rFonts w:ascii="宋体" w:hAnsi="宋体" w:eastAsia="宋体" w:cs="宋体"/>
          <w:color w:val="000"/>
          <w:sz w:val="28"/>
          <w:szCs w:val="28"/>
        </w:rPr>
        <w:t xml:space="preserve">　　3.扎实推进“四送一服”工程，千方百计破解发展难题。定期深入经济开发区和各乡镇，详细了解县属工业企业发展现状，密切跟踪重点规上企业基本情况，帮助企业谋发展，及时解决企业生产经营中遇到的问题和困难。通过实施云平台，为全县规上企业提供大数据、云服务，做到一个端口、一个界面、一站式服务，实现企业帮扶零距离。聚焦我县中小企业融资难、融资贵问题，采取政府为主导，企业、金融部门、担保公司参与的政、银、企、担“四位一体”的融资担保机制，精准帮扶企业解决融资。建议将土地指标任务列入目标考核分解到乡镇，乡镇通过农村土地综合整治、清理现有闲置土地、争取以省“点供地”指标等方式破解建设用地瓶颈;通过加大财政投入、争取项目国债、搭建融资平台、建立省属、市属大企业支援扶持制度、引进发达地区产业发展基金等多种方式破解园区建设和产业发展的融资瓶颈;通过将招工指标分解到各地方政府和各相关部门，各级人社部门全程参与等方式，破解企业用工瓶颈;通过重奖招商及项目建设有功人员(包括党政干部)激发全社会招商亲商安商热情，破解招商引资难瓶颈;千方百计简化企业办事流程，降低企业经营成本，采取融资担保等方式，破解企业短期运营资金瓶颈。</w:t>
      </w:r>
    </w:p>
    <w:p>
      <w:pPr>
        <w:ind w:left="0" w:right="0" w:firstLine="560"/>
        <w:spacing w:before="450" w:after="450" w:line="312" w:lineRule="auto"/>
      </w:pPr>
      <w:r>
        <w:rPr>
          <w:rFonts w:ascii="宋体" w:hAnsi="宋体" w:eastAsia="宋体" w:cs="宋体"/>
          <w:color w:val="000"/>
          <w:sz w:val="28"/>
          <w:szCs w:val="28"/>
        </w:rPr>
        <w:t xml:space="preserve">　　4.抓平台建设、工业招商及重点项目推进。加快园区基础设施建设，充分发挥产业发展园区平台优势，选择产业关联性强的企业入驻，形成新的经济增长点。重点加大战略新兴产业基地基础设施建设，通过做大做强园区经济，实现工业经济和效益双提升。定期外出招商，灵活掌握并运用招商手段，在项目准备、获取信息、追踪洽谈等环节上形成一整套科学规范的工作系统和机制，使企业在我县引得进、留得住、长的大。加强工业重点项目信息的跟踪服务，尽快使其转化。建立工业项目跟踪管理台账，对重点项目实行专人全程跟踪，按月收集更新一次项目工作进展情况，分析项目落地过程中遇到的困难和问题，并及时向县主要领导或分管领导汇报。</w:t>
      </w:r>
    </w:p>
    <w:p>
      <w:pPr>
        <w:ind w:left="0" w:right="0" w:firstLine="560"/>
        <w:spacing w:before="450" w:after="450" w:line="312" w:lineRule="auto"/>
      </w:pPr>
      <w:r>
        <w:rPr>
          <w:rFonts w:ascii="宋体" w:hAnsi="宋体" w:eastAsia="宋体" w:cs="宋体"/>
          <w:color w:val="000"/>
          <w:sz w:val="28"/>
          <w:szCs w:val="28"/>
        </w:rPr>
        <w:t xml:space="preserve">　　5.推进传统产业改造提升。凤台县面广量大的传统行业是工业经济转型升级的重点，也是转型升级的着力点。传统产业转型升级的路走好了，才能为全县工业转型升级打好基础。一要通过创新经营理念转型升级。传统行业的转型升级首先要求企业经营者树立强烈的自主创新意识，克服传统经营模式的束缚，增强转型升级的紧迫感，借鉴现代大型企业经营管理理念和模式，引进管理和技术人才，研发新产品，开发新技术，提高创新能力，提供配套产品服务，提高市场竞争力，取得较好的经济效益。二要通过产品延伸拓展转型升级。努力做好产品从半成品向终端产品的延伸，低附加值产品向高附加值产品的延伸，贴牌加工型向自主品牌型的延伸。把米面变成直接上餐桌的食品，把机械零配件加工变成创新自主品牌的整套设备。三要通过技术装备改造转型升级。没有落后的产业，只有落后的企业。要加强对企业技术改造的引导和鼓励，提高企业提升产品层次的积极性。在重点行业中，着力推进企业研发中心和技术中心建设，增强自主创新和研发新品的能力;引导和鼓励生产线技术改造，提升产品附加值和科技含量。</w:t>
      </w:r>
    </w:p>
    <w:p>
      <w:pPr>
        <w:ind w:left="0" w:right="0" w:firstLine="560"/>
        <w:spacing w:before="450" w:after="450" w:line="312" w:lineRule="auto"/>
      </w:pPr>
      <w:r>
        <w:rPr>
          <w:rFonts w:ascii="宋体" w:hAnsi="宋体" w:eastAsia="宋体" w:cs="宋体"/>
          <w:color w:val="000"/>
          <w:sz w:val="28"/>
          <w:szCs w:val="28"/>
        </w:rPr>
        <w:t xml:space="preserve">　　6.积极培育战新产业。新兴产业培育是推进工业经济转型升级的又一重要着力点。结合我县现有工业经济的特点及国内外市场的变化和经济发展实际，应着力培植新能源、新材料、生物环保等战略新兴产业。一要培育航母型企业。我县非煤电工业的现实基础薄弱，大集团大企业少，缺乏产业的带动能力。实施大企业、大集团培育工程，打造“地标型企业”。二要培育创新型企业。从低附加值的一般加工型向高附加值的先进制造业和高新技术的研发转变。依托知名企业的品牌、注重新产品研发、注重一流的产品质量、注重企业文化的培育，打造创新型企业。三要培育新兴产业链。以行业龙头企业为依托，注重产业链的延伸和拓展。如：依托煤制气产业拓展硫化工、新型建材产业等上下游产业;整合地方米面加工企业形成龙头企业集团积极拓展农副食品精深加工产业等。四要培育科技型现代企业。以当前企业致力降本节支、深化管理为契机，加快建立激励、约束和倒逼机制，在具有一定规模的工业企业中，普遍推行现代企业制度建设，健全完善法人治理结构，为企业做大奠定坚实基础，总结并推广一批先进的现代企业管理典型，推动企业加快管理创新。重点做好“首台套重大技术装备、首批次新材料和首版次软件”企业的培育和申报。</w:t>
      </w:r>
    </w:p>
    <w:p>
      <w:pPr>
        <w:ind w:left="0" w:right="0" w:firstLine="560"/>
        <w:spacing w:before="450" w:after="450" w:line="312" w:lineRule="auto"/>
      </w:pPr>
      <w:r>
        <w:rPr>
          <w:rFonts w:ascii="宋体" w:hAnsi="宋体" w:eastAsia="宋体" w:cs="宋体"/>
          <w:color w:val="000"/>
          <w:sz w:val="28"/>
          <w:szCs w:val="28"/>
        </w:rPr>
        <w:t xml:space="preserve">　　7.积极做好电商发展工作。一是进一步完善县级电商公共服务中心和物流配送中心功能设施配套和运营管理服务水平。督促运营企业提升运营能力建设，努力提高服务质量和工作效率。二是进一步健全部门联动机制。做好领导小组成员单位的沟通配合协调，积极推动农产品朔源体系建设和“三品一标”产品上线，推动农村青年创业就业、电商主体培育和电商人才培养，推动电子商务进农村工作向纵深发展。三是进一步拓展村级服务站点的服务功能。加强对基层站点人员的培训力度，不断拓宽站点的业务和便民服务内容，完善网点的基础台账，提升村级站点内生动力和运营业绩，使村级服务站点真正成为当地村民服务的“加油站”。四是进一步抓好农产品上行和电商扶贫。立足特色资源优势，加大对传统企业电商转型政策支持力度，加强县域公共品牌开发、培育、推广工作，引导电商、微商强化网销产品质量安全和品牌意识，着力提升凤台电商产品及品牌的市场影响力、竞争力，努力扩大地方特色农产品的网络销售空间。同时继续加大电商精准扶贫模式的推广复制和创新，力争有条件有能力的贫困户参与电商，贫困户的农产品大多通过电商销售出去，鼓励支持电商企业参与帮扶贫困户脱贫增收。</w:t>
      </w:r>
    </w:p>
    <w:p>
      <w:pPr>
        <w:ind w:left="0" w:right="0" w:firstLine="560"/>
        <w:spacing w:before="450" w:after="450" w:line="312" w:lineRule="auto"/>
      </w:pPr>
      <w:r>
        <w:rPr>
          <w:rFonts w:ascii="宋体" w:hAnsi="宋体" w:eastAsia="宋体" w:cs="宋体"/>
          <w:color w:val="000"/>
          <w:sz w:val="28"/>
          <w:szCs w:val="28"/>
        </w:rPr>
        <w:t xml:space="preserve">　　8.共克时艰，积极应对外贸进出口和利用外资工作。一是对现有的外贸企业、外资企业进行宣传指导，不但要用好用活用足当地的激励政策，还要全面了解国内国际的相关政策和贸易规则，克服中美贸易摩擦和国际疫情带来的不利影响，积极适应不断变化的国际市场，提升市场竞争意识;二是加大孵化培育力度，针对我县外贸外资企业量小质差，科技含量低的劣势有的放矢，进行前瞻性的培育孵化。同时充分利用开发区的载体作用，壮大外贸进出口主体;三是做到精准招商，对外贸实绩较好和有一定市场竞争力的外贸企业，特别是500强企业优先引进入驻，不断壮大外贸出口队伍。</w:t>
      </w:r>
    </w:p>
    <w:p>
      <w:pPr>
        <w:ind w:left="0" w:right="0" w:firstLine="560"/>
        <w:spacing w:before="450" w:after="450" w:line="312" w:lineRule="auto"/>
      </w:pPr>
      <w:r>
        <w:rPr>
          <w:rFonts w:ascii="宋体" w:hAnsi="宋体" w:eastAsia="宋体" w:cs="宋体"/>
          <w:color w:val="000"/>
          <w:sz w:val="28"/>
          <w:szCs w:val="28"/>
        </w:rPr>
        <w:t xml:space="preserve">　　9.加大菜市场、加油站点规划及管理水平。一是按照“管行业管安全”原则，加强商贸企业以及商贸综合体的生产安全和消防安全监管，积极配合县安委会做好各项安全工作，2024年计划分别于6月和10月举行消防安全演练。二是做好全县加油站(点)的日常巡查管理工作、金凤凰菜市场“扫黑除恶”工作。三是继续推进加油站“十三五”规划建设工作，为“十四五”规划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2024年上半年工作总结3</w:t>
      </w:r>
    </w:p>
    <w:p>
      <w:pPr>
        <w:ind w:left="0" w:right="0" w:firstLine="560"/>
        <w:spacing w:before="450" w:after="450" w:line="312" w:lineRule="auto"/>
      </w:pPr>
      <w:r>
        <w:rPr>
          <w:rFonts w:ascii="宋体" w:hAnsi="宋体" w:eastAsia="宋体" w:cs="宋体"/>
          <w:color w:val="000"/>
          <w:sz w:val="28"/>
          <w:szCs w:val="28"/>
        </w:rPr>
        <w:t xml:space="preserve">　　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33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　　(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　　(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805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　　(四)抓实“xx有礼”，精神文明建设巩固拓展。一是“xx有礼”主题活动扎实推进。把“xx有礼”主题活动融入到疫情防控的大局中，组织引导全市近500支志愿服务队伍和20余万志愿者参与到疫情防控志愿服务中。组织开展“xx有礼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　　(五)深耕“惠民理念”，文化文艺工作繁荣发展。一是群众文化生活不断丰富。积极做好疫情防控期间的文艺产品创作生产传播，组织全市文艺工作者创作文学、曲艺、舒华等疫情防控主题文艺作品11000余件，开展优秀文艺作品展播42期、网上文艺精品展15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　　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　　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　　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　　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爱卫同行”清洁美化家园、“烟头不落地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　　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2025-05-04T06:45:59+08:00</dcterms:created>
  <dcterms:modified xsi:type="dcterms:W3CDTF">2025-05-04T06:45:59+08:00</dcterms:modified>
</cp:coreProperties>
</file>

<file path=docProps/custom.xml><?xml version="1.0" encoding="utf-8"?>
<Properties xmlns="http://schemas.openxmlformats.org/officeDocument/2006/custom-properties" xmlns:vt="http://schemas.openxmlformats.org/officeDocument/2006/docPropsVTypes"/>
</file>