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2024年资产清收人员半年工作总结三篇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不良贷款清收是指不良贷款本息以货币资金净收回。不良贷款清收管理包括不良贷款的清收、盘活、保全和以资抵债。下面是为大家带来的2024年资产清收人员半年工作总结三篇，希望能帮助到大家!　　2024年资产清收人员半年工作总结一篇　　****年**...</w:t>
      </w:r>
    </w:p>
    <w:p>
      <w:pPr>
        <w:ind w:left="0" w:right="0" w:firstLine="560"/>
        <w:spacing w:before="450" w:after="450" w:line="312" w:lineRule="auto"/>
      </w:pPr>
      <w:r>
        <w:rPr>
          <w:rFonts w:ascii="宋体" w:hAnsi="宋体" w:eastAsia="宋体" w:cs="宋体"/>
          <w:color w:val="000"/>
          <w:sz w:val="28"/>
          <w:szCs w:val="28"/>
        </w:rPr>
        <w:t xml:space="preserve">不良贷款清收是指不良贷款本息以货币资金净收回。不良贷款清收管理包括不良贷款的清收、盘活、保全和以资抵债。下面是为大家带来的2024年资产清收人员半年工作总结三篇，希望能帮助到大家![_TAG_h2]　　2024年资产清收人员半年工作总结一篇</w:t>
      </w:r>
    </w:p>
    <w:p>
      <w:pPr>
        <w:ind w:left="0" w:right="0" w:firstLine="560"/>
        <w:spacing w:before="450" w:after="450" w:line="312" w:lineRule="auto"/>
      </w:pPr>
      <w:r>
        <w:rPr>
          <w:rFonts w:ascii="宋体" w:hAnsi="宋体" w:eastAsia="宋体" w:cs="宋体"/>
          <w:color w:val="000"/>
          <w:sz w:val="28"/>
          <w:szCs w:val="28"/>
        </w:rPr>
        <w:t xml:space="preserve">　　****年***在***的关心和指导下，在各部门的协助下，牢记总经理训导，发扬伟大的“**精神”，经过全体人员的共同努力，清欠办各项工作取得了一定的成绩，现做以下总结：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&gt;　　一、加强学习，提高责任心</w:t>
      </w:r>
    </w:p>
    <w:p>
      <w:pPr>
        <w:ind w:left="0" w:right="0" w:firstLine="560"/>
        <w:spacing w:before="450" w:after="450" w:line="312" w:lineRule="auto"/>
      </w:pPr>
      <w:r>
        <w:rPr>
          <w:rFonts w:ascii="宋体" w:hAnsi="宋体" w:eastAsia="宋体" w:cs="宋体"/>
          <w:color w:val="000"/>
          <w:sz w:val="28"/>
          <w:szCs w:val="28"/>
        </w:rPr>
        <w:t xml:space="preserve">　　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　　二、清欠回额***万元，清收率达***%</w:t>
      </w:r>
    </w:p>
    <w:p>
      <w:pPr>
        <w:ind w:left="0" w:right="0" w:firstLine="560"/>
        <w:spacing w:before="450" w:after="450" w:line="312" w:lineRule="auto"/>
      </w:pPr>
      <w:r>
        <w:rPr>
          <w:rFonts w:ascii="宋体" w:hAnsi="宋体" w:eastAsia="宋体" w:cs="宋体"/>
          <w:color w:val="000"/>
          <w:sz w:val="28"/>
          <w:szCs w:val="28"/>
        </w:rPr>
        <w:t xml:space="preserve">　　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&gt;　　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　　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　　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　　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　　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2024年资产清收人员半年工作总结二篇</w:t>
      </w:r>
    </w:p>
    <w:p>
      <w:pPr>
        <w:ind w:left="0" w:right="0" w:firstLine="560"/>
        <w:spacing w:before="450" w:after="450" w:line="312" w:lineRule="auto"/>
      </w:pPr>
      <w:r>
        <w:rPr>
          <w:rFonts w:ascii="宋体" w:hAnsi="宋体" w:eastAsia="宋体" w:cs="宋体"/>
          <w:color w:val="000"/>
          <w:sz w:val="28"/>
          <w:szCs w:val="28"/>
        </w:rPr>
        <w:t xml:space="preserve">　　XX年上半年，我市联社根据《**市农村信用社XX年清收盘活工作意见》文件精神，对清收压降工作进行了严密的部署和安排，取得了一定的成效，截止6月末，按五级分类标准累计收回不良贷款xxx万元，净压xxx万元，分别完成市办下达计划的xxx%和xxx%，不良贷款占比下降xxx个百分点，实现了不良贷款占比和绝对额的双下降。回顾上半年清收工作历程，我联社主要做到了如下几项工作：</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1、制定方案，明确目标。年初，我联社就成立了以理事长为组长的清收盘活攻坚活动领导小组，制订了《**市农村信用社XX年清收盘活工作意见》，并将市办下达的xxx万元清收计划任务和200万元净压计划分解到每个基层社。四月初，我社依据三月底前对全市农村信用社不良贷款的摸底情况，专门印发了《**市农村信用社XX年清收攻坚活动工作方案》，从4月1日起将信贷工作重心转移到清非工作上来，计划用七个月时间完成全年清非任务。</w:t>
      </w:r>
    </w:p>
    <w:p>
      <w:pPr>
        <w:ind w:left="0" w:right="0" w:firstLine="560"/>
        <w:spacing w:before="450" w:after="450" w:line="312" w:lineRule="auto"/>
      </w:pPr>
      <w:r>
        <w:rPr>
          <w:rFonts w:ascii="宋体" w:hAnsi="宋体" w:eastAsia="宋体" w:cs="宋体"/>
          <w:color w:val="000"/>
          <w:sz w:val="28"/>
          <w:szCs w:val="28"/>
        </w:rPr>
        <w:t xml:space="preserve">　　2、落实重点，区别对待。一是落实重点户清收。继续实行联社班子成员、相关科室包户清收制度，至六月末已督办收回重点户建材机械厂xxx万元，东风车架xxx万元，王勇xxx万元，程功权xxx万元，陈世斌xxx万元等，从而形成了良好的清收势头。二是落实重点社清收。根据联社安排，风险科对不良贷款余额比较大的还地桥信用社进行了重点剖析，形成了分析报告，明确了清收的重点，至六月末共计收回不良贷款xxx万元，置换贷款xxx万元，效果不很明显。</w:t>
      </w:r>
    </w:p>
    <w:p>
      <w:pPr>
        <w:ind w:left="0" w:right="0" w:firstLine="560"/>
        <w:spacing w:before="450" w:after="450" w:line="312" w:lineRule="auto"/>
      </w:pPr>
      <w:r>
        <w:rPr>
          <w:rFonts w:ascii="宋体" w:hAnsi="宋体" w:eastAsia="宋体" w:cs="宋体"/>
          <w:color w:val="000"/>
          <w:sz w:val="28"/>
          <w:szCs w:val="28"/>
        </w:rPr>
        <w:t xml:space="preserve">　　3、严格奖惩，强化考核。一是对收回的每笔XX年底以前发放形成的可疑类、损失类和置换贷款，按照规定的比例进行奖励清收，并实行谁收谁得的清收奖励政策，从而调动了全员清收的积极性;二是从4月份起，对清收工作在全市连续三个月排名后三位的信用社主任一律实行免职处理，增强了基层社主任清收非正常贷款的责任感;三是从4月份起，信用社员工(不含储蓄岗位等内勤)每人每月按600元标准纳入单项考核，按完成比例每月结算兑现，机关人员按照基层员工50%的标准参与挂点考核，同时把任务分解到岗到人，形成了全员抓清收的良好局面。</w:t>
      </w:r>
    </w:p>
    <w:p>
      <w:pPr>
        <w:ind w:left="0" w:right="0" w:firstLine="560"/>
        <w:spacing w:before="450" w:after="450" w:line="312" w:lineRule="auto"/>
      </w:pPr>
      <w:r>
        <w:rPr>
          <w:rFonts w:ascii="宋体" w:hAnsi="宋体" w:eastAsia="宋体" w:cs="宋体"/>
          <w:color w:val="000"/>
          <w:sz w:val="28"/>
          <w:szCs w:val="28"/>
        </w:rPr>
        <w:t xml:space="preserve">　　4、加大责任贷款的清收力度。对已被联社风险管理委员会认定的责任贷款，根据违规和非违规两种情节，每月坚持扣收工资性收入的xxx%和xxx%来抵收责任贷款。至六月末共扣收xxx万元，涉及责任人员xxx人。</w:t>
      </w:r>
    </w:p>
    <w:p>
      <w:pPr>
        <w:ind w:left="0" w:right="0" w:firstLine="560"/>
        <w:spacing w:before="450" w:after="450" w:line="312" w:lineRule="auto"/>
      </w:pPr>
      <w:r>
        <w:rPr>
          <w:rFonts w:ascii="宋体" w:hAnsi="宋体" w:eastAsia="宋体" w:cs="宋体"/>
          <w:color w:val="000"/>
          <w:sz w:val="28"/>
          <w:szCs w:val="28"/>
        </w:rPr>
        <w:t xml:space="preserve">　　5、坚持依法清收不动摇。由于我联社历年胜诉未执行的案件多达xxx件，所以我社对需要起诉的案件始终保持审慎态度，要求起诉一笔必须有把握执行到位一笔，真正起到震慑作用，而对胜诉案件则要求每个基层社重新进行清理，摸清欠债户信息，及时联系法院执行局执行。上半年，联社风险科重点关注山泰公司一案，但由于种种原因无效果，仅依法收回谢守权一案xxx万元，此外通过风险代理清收xxx万元，分别是王勇xxx万元，程功权xxx万元。</w:t>
      </w:r>
    </w:p>
    <w:p>
      <w:pPr>
        <w:ind w:left="0" w:right="0" w:firstLine="560"/>
        <w:spacing w:before="450" w:after="450" w:line="312" w:lineRule="auto"/>
      </w:pPr>
      <w:r>
        <w:rPr>
          <w:rFonts w:ascii="宋体" w:hAnsi="宋体" w:eastAsia="宋体" w:cs="宋体"/>
          <w:color w:val="000"/>
          <w:sz w:val="28"/>
          <w:szCs w:val="28"/>
        </w:rPr>
        <w:t xml:space="preserve">　　6、全面落实“五个一批”专项活动。一是为了进一步扩大清收效果，联社风险科对“五个一批”专项活动内容进行了逐一落实，明确了相关政策和清收方法，要求基层信用社全方位出击，在调查摸底的基础上以客观和实事求是的态度，区别能够收回的和不能收回两种情况，采取相应的对策，全力以赴开展清收;二是风险科在6月底前，检查了各社XX年底以后发放的到期未收回贷款保全情况，未发现人为因素丧失诉讼时效的，并对各社损失类贷款进行了重新确认，确定了哪些贷款是真的损失确实无法收回;三是联社风险管理委员会5月份研究拟对茗山供销社欠茗山信用社置换贷款xxx万元进行打包处置，目前此项工作正在进行之中。</w:t>
      </w:r>
    </w:p>
    <w:p>
      <w:pPr>
        <w:ind w:left="0" w:right="0" w:firstLine="560"/>
        <w:spacing w:before="450" w:after="450" w:line="312" w:lineRule="auto"/>
      </w:pPr>
      <w:r>
        <w:rPr>
          <w:rFonts w:ascii="宋体" w:hAnsi="宋体" w:eastAsia="宋体" w:cs="宋体"/>
          <w:color w:val="000"/>
          <w:sz w:val="28"/>
          <w:szCs w:val="28"/>
        </w:rPr>
        <w:t xml:space="preserve">&gt;　　二、存在的困难</w:t>
      </w:r>
    </w:p>
    <w:p>
      <w:pPr>
        <w:ind w:left="0" w:right="0" w:firstLine="560"/>
        <w:spacing w:before="450" w:after="450" w:line="312" w:lineRule="auto"/>
      </w:pPr>
      <w:r>
        <w:rPr>
          <w:rFonts w:ascii="宋体" w:hAnsi="宋体" w:eastAsia="宋体" w:cs="宋体"/>
          <w:color w:val="000"/>
          <w:sz w:val="28"/>
          <w:szCs w:val="28"/>
        </w:rPr>
        <w:t xml:space="preserve">　　一是从主观上分析，基层社外勤人员普遍存在作风不实的问题，天气炎热、寒冷不下乡，下雨落雪不下乡，即使下了乡也是以当年到期的小额农贷清收为主，历年形成的非正常贷款多半是难肯的硬骨头，麻烦问题贷款，绕着过身。八小时之内工作，八小时外娱乐，与农民日出而作日落而息的习惯相背离，根本无法找到欠债户，清收力度明显不够。此外，部分信用社主任存在着新官不理旧账的观念，只收自己放的贷款，不管前任放的贷款，只把重点放在存款和利润上而不重视清非工作。另外陈贵山泰公司一案正积极与法院执行局沟通，法院只能按正常的法律程序走，需要时间;金山店伏山矿业公司贷款，我联社已多次与金山店政府、金山店铁矿、伏山村三家单位协商，估计明年收回，两社至少影响清收计划xxx万元;二是从客观因素分析，截止6月末，我联社不良贷款余额为xxx万元，其中次级xxx万元，可疑xxx万元，损失xxx万元，通过上半年调查摸底，确实无法收回的有xxx万元。从重点100户分析，该类贷款金额为xxx万元，只有xxx户可部分收回。</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下半年，我联社决定上下一心，努力采取积极有效的措施，加快清收盘活进度，决心尽可能完成清收工作计划。</w:t>
      </w:r>
    </w:p>
    <w:p>
      <w:pPr>
        <w:ind w:left="0" w:right="0" w:firstLine="560"/>
        <w:spacing w:before="450" w:after="450" w:line="312" w:lineRule="auto"/>
      </w:pPr>
      <w:r>
        <w:rPr>
          <w:rFonts w:ascii="宋体" w:hAnsi="宋体" w:eastAsia="宋体" w:cs="宋体"/>
          <w:color w:val="000"/>
          <w:sz w:val="28"/>
          <w:szCs w:val="28"/>
        </w:rPr>
        <w:t xml:space="preserve">　　(1)从主观上调动全员清收工作积极性;例如，对重点社还地桥信用社采取清收奖励倾斜政策，下半年联社将不再从该社计提收贷手续费。</w:t>
      </w:r>
    </w:p>
    <w:p>
      <w:pPr>
        <w:ind w:left="0" w:right="0" w:firstLine="560"/>
        <w:spacing w:before="450" w:after="450" w:line="312" w:lineRule="auto"/>
      </w:pPr>
      <w:r>
        <w:rPr>
          <w:rFonts w:ascii="宋体" w:hAnsi="宋体" w:eastAsia="宋体" w:cs="宋体"/>
          <w:color w:val="000"/>
          <w:sz w:val="28"/>
          <w:szCs w:val="28"/>
        </w:rPr>
        <w:t xml:space="preserve">　　(2)按照年初制订的工作计划和从四月份开始的清收攻坚活动内容抓好督办和落实，拟对下列重点户抓好督办清收：罗桥团垴村、徐家铺村、王太村、四棵松村、保安水泥厂、伏山矿业、城关观山村、陈贵陈世斌、营业部洪长生、邹良根等。</w:t>
      </w:r>
    </w:p>
    <w:p>
      <w:pPr>
        <w:ind w:left="0" w:right="0" w:firstLine="560"/>
        <w:spacing w:before="450" w:after="450" w:line="312" w:lineRule="auto"/>
      </w:pPr>
      <w:r>
        <w:rPr>
          <w:rFonts w:ascii="宋体" w:hAnsi="宋体" w:eastAsia="宋体" w:cs="宋体"/>
          <w:color w:val="000"/>
          <w:sz w:val="28"/>
          <w:szCs w:val="28"/>
        </w:rPr>
        <w:t xml:space="preserve">　　(3)全方位抓好“五个一批”专项活动，力争在打包处置上有突破，集中清收有进展。</w:t>
      </w:r>
    </w:p>
    <w:p>
      <w:pPr>
        <w:ind w:left="0" w:right="0" w:firstLine="560"/>
        <w:spacing w:before="450" w:after="450" w:line="312" w:lineRule="auto"/>
      </w:pPr>
      <w:r>
        <w:rPr>
          <w:rFonts w:ascii="宋体" w:hAnsi="宋体" w:eastAsia="宋体" w:cs="宋体"/>
          <w:color w:val="000"/>
          <w:sz w:val="28"/>
          <w:szCs w:val="28"/>
        </w:rPr>
        <w:t xml:space="preserve">　　(4)不留情面抓好责任贷款的清收;对于已经认定的责任贷款，我们将严格执行相关的处罚制度，扣收工资性收入来抵偿责任贷款直至全部偿还为止。</w:t>
      </w:r>
    </w:p>
    <w:p>
      <w:pPr>
        <w:ind w:left="0" w:right="0" w:firstLine="560"/>
        <w:spacing w:before="450" w:after="450" w:line="312" w:lineRule="auto"/>
      </w:pPr>
      <w:r>
        <w:rPr>
          <w:rFonts w:ascii="宋体" w:hAnsi="宋体" w:eastAsia="宋体" w:cs="宋体"/>
          <w:color w:val="000"/>
          <w:sz w:val="28"/>
          <w:szCs w:val="28"/>
        </w:rPr>
        <w:t xml:space="preserve">　　(5)切实开展依法清收;对于恶意逃废债的行为要坚决通过法律途径来解决，同时加强与政府部门的沟通，力争在胜诉未执行案件上取得突破，最大限度保全信用社债权，主要攻克程功权、王勇、谢守权以及三泰公司等户。</w:t>
      </w:r>
    </w:p>
    <w:p>
      <w:pPr>
        <w:ind w:left="0" w:right="0" w:firstLine="560"/>
        <w:spacing w:before="450" w:after="450" w:line="312" w:lineRule="auto"/>
      </w:pPr>
      <w:r>
        <w:rPr>
          <w:rFonts w:ascii="宋体" w:hAnsi="宋体" w:eastAsia="宋体" w:cs="宋体"/>
          <w:color w:val="000"/>
          <w:sz w:val="28"/>
          <w:szCs w:val="28"/>
        </w:rPr>
        <w:t xml:space="preserve">　　(6)严格控制新增不良贷款，确保清收成果。对于新增贷款，严格落实“四包一挂”制度，确保无新增逾期贷款的发生。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2024年资产清收人员半年工作总结三篇</w:t>
      </w:r>
    </w:p>
    <w:p>
      <w:pPr>
        <w:ind w:left="0" w:right="0" w:firstLine="560"/>
        <w:spacing w:before="450" w:after="450" w:line="312" w:lineRule="auto"/>
      </w:pPr>
      <w:r>
        <w:rPr>
          <w:rFonts w:ascii="宋体" w:hAnsi="宋体" w:eastAsia="宋体" w:cs="宋体"/>
          <w:color w:val="000"/>
          <w:sz w:val="28"/>
          <w:szCs w:val="28"/>
        </w:rPr>
        <w:t xml:space="preserve">　　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　　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　　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　　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　　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　　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