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关于2024年上半年实施乡村振兴战略和三农工作总结【十二篇】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以下是为大家整理的关于2024年上半年实施乡村振兴战略和三农工作总结的文章12篇 ,欢迎品鉴！2024年上半年实施乡村振兴战略和三农工作总结篇1　　我镇在区委、区府坚强领导下，镇党委、政府高度重视下，大力实施...</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以下是为大家整理的关于2024年上半年实施乡村振兴战略和三农工作总结的文章12篇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2024年上半年实施乡村振兴战略和三农工作总结篇1</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2024年上半年实施乡村振兴战略和三农工作总结篇2</w:t>
      </w:r>
    </w:p>
    <w:p>
      <w:pPr>
        <w:ind w:left="0" w:right="0" w:firstLine="560"/>
        <w:spacing w:before="450" w:after="450" w:line="312" w:lineRule="auto"/>
      </w:pPr>
      <w:r>
        <w:rPr>
          <w:rFonts w:ascii="宋体" w:hAnsi="宋体" w:eastAsia="宋体" w:cs="宋体"/>
          <w:color w:val="000"/>
          <w:sz w:val="28"/>
          <w:szCs w:val="28"/>
        </w:rPr>
        <w:t xml:space="preserve">　　2024年是十四五和全面推进农村振兴的第一年。到2024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2024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2024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(二)继续落实好教育扶贫政策。完成了2024年春季学期雨露计划摸底工作，形成了摸底台账，完成学籍证明等资料收集、审核等工作，共计96名学生。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2024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2024】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2024】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2024年上半年实施乡村振兴战略和三农工作总结篇3</w:t>
      </w:r>
    </w:p>
    <w:p>
      <w:pPr>
        <w:ind w:left="0" w:right="0" w:firstLine="560"/>
        <w:spacing w:before="450" w:after="450" w:line="312" w:lineRule="auto"/>
      </w:pPr>
      <w:r>
        <w:rPr>
          <w:rFonts w:ascii="宋体" w:hAnsi="宋体" w:eastAsia="宋体" w:cs="宋体"/>
          <w:color w:val="000"/>
          <w:sz w:val="28"/>
          <w:szCs w:val="28"/>
        </w:rPr>
        <w:t xml:space="preserve">　　1.坚持规划先行，强化组织保障。</w:t>
      </w:r>
    </w:p>
    <w:p>
      <w:pPr>
        <w:ind w:left="0" w:right="0" w:firstLine="560"/>
        <w:spacing w:before="450" w:after="450" w:line="312" w:lineRule="auto"/>
      </w:pPr>
      <w:r>
        <w:rPr>
          <w:rFonts w:ascii="宋体" w:hAnsi="宋体" w:eastAsia="宋体" w:cs="宋体"/>
          <w:color w:val="000"/>
          <w:sz w:val="28"/>
          <w:szCs w:val="28"/>
        </w:rPr>
        <w:t xml:space="preserve">　　聘请省生态环境科学院，高起点编制《县农村生活污水治理专项规划（2024-2024）》《县2024年农村环境综合整治实施方案》等文件，强化政策支撑。制发《县国家生态文明建设示范县创建2024年实施方案》《县乡村生态振兴工作方案》，牵头制定《县农村生活污水处理设施运行维护管理办法（试行）》进一步规范和加强农村生活污水处理设施运行维护管理工作，保障设施的正常运行。</w:t>
      </w:r>
    </w:p>
    <w:p>
      <w:pPr>
        <w:ind w:left="0" w:right="0" w:firstLine="560"/>
        <w:spacing w:before="450" w:after="450" w:line="312" w:lineRule="auto"/>
      </w:pPr>
      <w:r>
        <w:rPr>
          <w:rFonts w:ascii="宋体" w:hAnsi="宋体" w:eastAsia="宋体" w:cs="宋体"/>
          <w:color w:val="000"/>
          <w:sz w:val="28"/>
          <w:szCs w:val="28"/>
        </w:rPr>
        <w:t xml:space="preserve">　　2.推进国家生态文明建设示范县、“两山基地”创建。</w:t>
      </w:r>
    </w:p>
    <w:p>
      <w:pPr>
        <w:ind w:left="0" w:right="0" w:firstLine="560"/>
        <w:spacing w:before="450" w:after="450" w:line="312" w:lineRule="auto"/>
      </w:pPr>
      <w:r>
        <w:rPr>
          <w:rFonts w:ascii="宋体" w:hAnsi="宋体" w:eastAsia="宋体" w:cs="宋体"/>
          <w:color w:val="000"/>
          <w:sz w:val="28"/>
          <w:szCs w:val="28"/>
        </w:rPr>
        <w:t xml:space="preserve">　　制发《县国家生态文明建设示范县规划》。推进“绿水青山就是金山银山”实践创新基地创建，实践方案顺利通过专家组审查，并通过评审系统向省级和中央提交创建材料。积极协助开展生态保护红线、环境质量底线、资源利用上线和生态环境准入清单“三线一单”优化完善工作。</w:t>
      </w:r>
    </w:p>
    <w:p>
      <w:pPr>
        <w:ind w:left="0" w:right="0" w:firstLine="560"/>
        <w:spacing w:before="450" w:after="450" w:line="312" w:lineRule="auto"/>
      </w:pPr>
      <w:r>
        <w:rPr>
          <w:rFonts w:ascii="宋体" w:hAnsi="宋体" w:eastAsia="宋体" w:cs="宋体"/>
          <w:color w:val="000"/>
          <w:sz w:val="28"/>
          <w:szCs w:val="28"/>
        </w:rPr>
        <w:t xml:space="preserve">　　3.完成2024年上半年国家重点生态功能区县域生态环境质量监测。</w:t>
      </w:r>
    </w:p>
    <w:p>
      <w:pPr>
        <w:ind w:left="0" w:right="0" w:firstLine="560"/>
        <w:spacing w:before="450" w:after="450" w:line="312" w:lineRule="auto"/>
      </w:pPr>
      <w:r>
        <w:rPr>
          <w:rFonts w:ascii="宋体" w:hAnsi="宋体" w:eastAsia="宋体" w:cs="宋体"/>
          <w:color w:val="000"/>
          <w:sz w:val="28"/>
          <w:szCs w:val="28"/>
        </w:rPr>
        <w:t xml:space="preserve">　　完成2024年上半年国家重点生态功能区县域生态环境质量考核资料收集并上报省生态环境厅。完成县城环境质量空气1-7月实时监测，监测数据显示，2024年上半年环境空气质量达标率为100%。完成县大渡河出入境（鸳鸯坝、大岗山）断面开展23项指标1-7月监测，2个断面水质均达到《地表水环境质量标准》ⅱ类标准以上，达标率为100%。完成城市污水处理厂、桥水泥厂、山盛水泥公司3个重点污染源环境现状上半年监测，污染源和声环境符合相关行业污染源排放标准规定。完成2个城市集中式水源地（羊圈沟、木角沟）61项常规水质上半年监测，完成11个乡镇及以下集中式水源地28项水环境指标上半年监测，各水源地水质均达到《地表水环境质量标准》ⅱ类标准以上，达标率为100%。</w:t>
      </w:r>
    </w:p>
    <w:p>
      <w:pPr>
        <w:ind w:left="0" w:right="0" w:firstLine="560"/>
        <w:spacing w:before="450" w:after="450" w:line="312" w:lineRule="auto"/>
      </w:pPr>
      <w:r>
        <w:rPr>
          <w:rFonts w:ascii="宋体" w:hAnsi="宋体" w:eastAsia="宋体" w:cs="宋体"/>
          <w:color w:val="000"/>
          <w:sz w:val="28"/>
          <w:szCs w:val="28"/>
        </w:rPr>
        <w:t xml:space="preserve">　　4、推进农村生活污水及环境治理。</w:t>
      </w:r>
    </w:p>
    <w:p>
      <w:pPr>
        <w:ind w:left="0" w:right="0" w:firstLine="560"/>
        <w:spacing w:before="450" w:after="450" w:line="312" w:lineRule="auto"/>
      </w:pPr>
      <w:r>
        <w:rPr>
          <w:rFonts w:ascii="宋体" w:hAnsi="宋体" w:eastAsia="宋体" w:cs="宋体"/>
          <w:color w:val="000"/>
          <w:sz w:val="28"/>
          <w:szCs w:val="28"/>
        </w:rPr>
        <w:t xml:space="preserve">　　一是完成全县乡镇集中式饮用水源地保护规范性建设整治，切实保障群众饮水安全。对7个集中式水源地保护区开展防护栏、界标、界桩、宣传牌、警示牌等建设，对4个水源地开展保护区划分调整，整治情况通过政府网站向社会公布。二是积极同乡镇衔接，加快开展厕污共治。按照乡村振兴考核关于生活污水有效处理认定标准，近年，通过农村环境治理、厕所革命、沼气、五改三建及污水厂（站）覆盖等，行政村建制调整后全县90个行政村中已实施农村生活污水治理的村达67个，生活污水得到有效处理的村占比达74%。</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2024年上半年实施乡村振兴战略和三农工作总结篇4</w:t>
      </w:r>
    </w:p>
    <w:p>
      <w:pPr>
        <w:ind w:left="0" w:right="0" w:firstLine="560"/>
        <w:spacing w:before="450" w:after="450" w:line="312" w:lineRule="auto"/>
      </w:pPr>
      <w:r>
        <w:rPr>
          <w:rFonts w:ascii="宋体" w:hAnsi="宋体" w:eastAsia="宋体" w:cs="宋体"/>
          <w:color w:val="000"/>
          <w:sz w:val="28"/>
          <w:szCs w:val="28"/>
        </w:rPr>
        <w:t xml:space="preserve">　　我镇在区委、区政府的领导下，按照省、市、区的工作要求，按照产业兴旺、生态宜居、乡风文明、治理有效、生活富裕的总要求，以“农业强、农村美、农民富”为目标，全镇各相关单位大力整合各职能部门的力量，齐心协力，扎实推进农村人居环境整治、精准脱贫攻坚和新农村建设等各项工作，乡村振兴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(一)领导重视，落实工作机制，各部门力量整合。</w:t>
      </w:r>
    </w:p>
    <w:p>
      <w:pPr>
        <w:ind w:left="0" w:right="0" w:firstLine="560"/>
        <w:spacing w:before="450" w:after="450" w:line="312" w:lineRule="auto"/>
      </w:pPr>
      <w:r>
        <w:rPr>
          <w:rFonts w:ascii="宋体" w:hAnsi="宋体" w:eastAsia="宋体" w:cs="宋体"/>
          <w:color w:val="000"/>
          <w:sz w:val="28"/>
          <w:szCs w:val="28"/>
        </w:rPr>
        <w:t xml:space="preserve">　　我镇高度重视，把实施乡村振兴战略工作列为镇的中心工作任务狠抓落实，并建立了相应的工作机制。一是建立了强有力的领导机构。镇成立以镇委书记为组长，镇长为第一副组长，镇人大主席为常务副组长的领导小组，并成立了相应机构、人员，确保工作落实。二是落实镇领导挂点，工作组驻村的工作制度。镇领导班子分别挂点联系各村，并落实了镇工作组包片驻村开展工作，指导和督促各村实施乡村振兴战略的工作机制。三是指导各村成立村民理事会参与村场建设。目前，我镇20户以上44条自然村全部按照要求成立了村民理事会，并充分发挥其在村务管理、组织乡贤、村民积极参与村场建设的作用。</w:t>
      </w:r>
    </w:p>
    <w:p>
      <w:pPr>
        <w:ind w:left="0" w:right="0" w:firstLine="560"/>
        <w:spacing w:before="450" w:after="450" w:line="312" w:lineRule="auto"/>
      </w:pPr>
      <w:r>
        <w:rPr>
          <w:rFonts w:ascii="宋体" w:hAnsi="宋体" w:eastAsia="宋体" w:cs="宋体"/>
          <w:color w:val="000"/>
          <w:sz w:val="28"/>
          <w:szCs w:val="28"/>
        </w:rPr>
        <w:t xml:space="preserve">　　(二)扎实全域推进农村人居环境综合整治工作。</w:t>
      </w:r>
    </w:p>
    <w:p>
      <w:pPr>
        <w:ind w:left="0" w:right="0" w:firstLine="560"/>
        <w:spacing w:before="450" w:after="450" w:line="312" w:lineRule="auto"/>
      </w:pPr>
      <w:r>
        <w:rPr>
          <w:rFonts w:ascii="宋体" w:hAnsi="宋体" w:eastAsia="宋体" w:cs="宋体"/>
          <w:color w:val="000"/>
          <w:sz w:val="28"/>
          <w:szCs w:val="28"/>
        </w:rPr>
        <w:t xml:space="preserve">　　我镇纳入农村人居环境整治的自然村共59条。目前，20户以上的44条自然村都成立了村民理事会，制定了村规民约、组建了新农村建设项目管护工作小组、配备了保洁队伍、制定保洁制度，落实环境卫生“门前三包”。村理事会利用乡贤回乡祭祖、回乡节庆等活动，组织外出乡贤捐资。全镇农村乡贤共捐资350多万元用于新农村建设。</w:t>
      </w:r>
    </w:p>
    <w:p>
      <w:pPr>
        <w:ind w:left="0" w:right="0" w:firstLine="560"/>
        <w:spacing w:before="450" w:after="450" w:line="312" w:lineRule="auto"/>
      </w:pPr>
      <w:r>
        <w:rPr>
          <w:rFonts w:ascii="宋体" w:hAnsi="宋体" w:eastAsia="宋体" w:cs="宋体"/>
          <w:color w:val="000"/>
          <w:sz w:val="28"/>
          <w:szCs w:val="28"/>
        </w:rPr>
        <w:t xml:space="preserve">　　按照“三清理”、“三整治”、“三拆除”的要求，我镇全面开展农村环境综合整治活动，重点整治农村垃圾、水体污染、畜禽污染、乱搭乱建、饮水安全、村场脏乱差等。通过广泛宣传，引导和发动村民群众积极参与，让群众在参与整治中感受环境的变化和带来的好处。形成了人人动手，户户整治，村村文明的良好氛围。2024年以来，全镇农村共拆除了破旧房屋525间16923平方米，清除垃圾6352立方，复绿面积28397平方米，种植绿化树8202棵，完成村道巷道硬底化83公里，铺设污水管网46.8公里，建设公厕39座，污水处理池24座。通过全面综合整治，村容整洁，各村面貌日新月异，村庄的人居环境得到较好的改善，村民得到了实实在在的实惠。</w:t>
      </w:r>
    </w:p>
    <w:p>
      <w:pPr>
        <w:ind w:left="0" w:right="0" w:firstLine="560"/>
        <w:spacing w:before="450" w:after="450" w:line="312" w:lineRule="auto"/>
      </w:pPr>
      <w:r>
        <w:rPr>
          <w:rFonts w:ascii="宋体" w:hAnsi="宋体" w:eastAsia="宋体" w:cs="宋体"/>
          <w:color w:val="000"/>
          <w:sz w:val="28"/>
          <w:szCs w:val="28"/>
        </w:rPr>
        <w:t xml:space="preserve">　　(三)扎实开展扶贫攻坚战工作。</w:t>
      </w:r>
    </w:p>
    <w:p>
      <w:pPr>
        <w:ind w:left="0" w:right="0" w:firstLine="560"/>
        <w:spacing w:before="450" w:after="450" w:line="312" w:lineRule="auto"/>
      </w:pPr>
      <w:r>
        <w:rPr>
          <w:rFonts w:ascii="宋体" w:hAnsi="宋体" w:eastAsia="宋体" w:cs="宋体"/>
          <w:color w:val="000"/>
          <w:sz w:val="28"/>
          <w:szCs w:val="28"/>
        </w:rPr>
        <w:t xml:space="preserve">　　我镇全面贯彻党的十九大精神，以习近平新时代中国特色社会主义思想为指导，在市委、市政府、区委和区政府的正确领导下，在帮扶单位的大力支持下，紧紧围绕脱贫攻坚的各项工作任务，着力推进脱贫攻坚工作,并取得了阶段性成效。</w:t>
      </w:r>
    </w:p>
    <w:p>
      <w:pPr>
        <w:ind w:left="0" w:right="0" w:firstLine="560"/>
        <w:spacing w:before="450" w:after="450" w:line="312" w:lineRule="auto"/>
      </w:pPr>
      <w:r>
        <w:rPr>
          <w:rFonts w:ascii="宋体" w:hAnsi="宋体" w:eastAsia="宋体" w:cs="宋体"/>
          <w:color w:val="000"/>
          <w:sz w:val="28"/>
          <w:szCs w:val="28"/>
        </w:rPr>
        <w:t xml:space="preserve">　　我镇共有贫困户392户，贫困人口801人，至2024年，我镇预脱贫人口共有363户748人(其中2024年172户227人;2024年127户338人;2024年64户183人)。</w:t>
      </w:r>
    </w:p>
    <w:p>
      <w:pPr>
        <w:ind w:left="0" w:right="0" w:firstLine="560"/>
        <w:spacing w:before="450" w:after="450" w:line="312" w:lineRule="auto"/>
      </w:pPr>
      <w:r>
        <w:rPr>
          <w:rFonts w:ascii="宋体" w:hAnsi="宋体" w:eastAsia="宋体" w:cs="宋体"/>
          <w:color w:val="000"/>
          <w:sz w:val="28"/>
          <w:szCs w:val="28"/>
        </w:rPr>
        <w:t xml:space="preserve">　　2024年我镇危房改造户21户，现有19户已动工，还有2户未动工。全镇建档立卡贫困学生100%落实了就读小学、初中、高中(中职技校)、全日制高等院校(大专)生活费补助及学杂费减免。全镇贫困人口100%参加了基本医疗保险，100%纳入了重特大疾病救助范围。全部或部分丧失劳动能力的贫困户100%纳入了低保和五保保障。贫困户60周岁以上老人100%享受了城乡居民社会养老</w:t>
      </w:r>
    </w:p>
    <w:p>
      <w:pPr>
        <w:ind w:left="0" w:right="0" w:firstLine="560"/>
        <w:spacing w:before="450" w:after="450" w:line="312" w:lineRule="auto"/>
      </w:pPr>
      <w:r>
        <w:rPr>
          <w:rFonts w:ascii="宋体" w:hAnsi="宋体" w:eastAsia="宋体" w:cs="宋体"/>
          <w:color w:val="000"/>
          <w:sz w:val="28"/>
          <w:szCs w:val="28"/>
        </w:rPr>
        <w:t xml:space="preserve">　　落实帮扶资金使用。2024年以来，我镇共收到专项扶贫资金877.5038万元，现已支出资金867.1975万元，资金使用率达99.83%，主要用于家禽牲畜、果园种植、农业加工等贫困户帮扶措施落实，以及入股丰多采果蔬基地、牛大力种植、农贸市场等产业项目投入。</w:t>
      </w:r>
    </w:p>
    <w:p>
      <w:pPr>
        <w:ind w:left="0" w:right="0" w:firstLine="560"/>
        <w:spacing w:before="450" w:after="450" w:line="312" w:lineRule="auto"/>
      </w:pPr>
      <w:r>
        <w:rPr>
          <w:rFonts w:ascii="宋体" w:hAnsi="宋体" w:eastAsia="宋体" w:cs="宋体"/>
          <w:color w:val="000"/>
          <w:sz w:val="28"/>
          <w:szCs w:val="28"/>
        </w:rPr>
        <w:t xml:space="preserve">　　扎实推进贫困村村集体项目。一是改善村中生产生活条件。将瓦北进村路由3.5米拓宽到5米，同时增设了太阳能路灯，解决村民出行难问题;新建了上瓦村与新村的机耕路555米，改善村中农业耕作条件;新建了村委会医疗卫生站，配备齐全医疗用品，解决了村民看病难问题;开展了全村自来水改造工程，解决了村民饮用水安全问题;加快推进上瓦和钉罗山2座7米宽的桥梁建设，现正在建设施工;建设约300平方米的瓦北村居家养老活动中心，现已竣工;村委会旁的农产品流通中心也现已建设完成。二是增加贫困村村集体收入。投资26万元，为村集体购置了1台拖拉机和1台收割机，并出租，每年为村集体增加1.88万元。投资11万元，在瓦北村委会楼顶安装12KW光伏，每年为村增加集体收入1万元。</w:t>
      </w:r>
    </w:p>
    <w:p>
      <w:pPr>
        <w:ind w:left="0" w:right="0" w:firstLine="560"/>
        <w:spacing w:before="450" w:after="450" w:line="312" w:lineRule="auto"/>
      </w:pPr>
      <w:r>
        <w:rPr>
          <w:rFonts w:ascii="宋体" w:hAnsi="宋体" w:eastAsia="宋体" w:cs="宋体"/>
          <w:color w:val="000"/>
          <w:sz w:val="28"/>
          <w:szCs w:val="28"/>
        </w:rPr>
        <w:t xml:space="preserve">　　扎实推进贫困村新农村建设。经区考评定档，瓦北村地塘岗、光星、罗屋、蒲塘、那心、上瓦、瓦一、瓦二、北城等10条自然村选定为阳东区新农村示范村，上级支持示范村建设资金1032万元。在充分尊重征求村民意愿的前提下，瓦北10个示范村共确定工程建设项目40个(分为188个子项目)，主要是围绕村道及巷道硬底化、村场建设、文化室、环村路、墙面美化等创建项目全面推进示范村建设工作。目前，40个建设项目已全部动工，其中，已竣工项目35个，已验收项目34个，已送财审项目15个，已结算项目3个，共支付建设资金1030.03万元，资金使用率达99.81%。</w:t>
      </w:r>
    </w:p>
    <w:p>
      <w:pPr>
        <w:ind w:left="0" w:right="0" w:firstLine="560"/>
        <w:spacing w:before="450" w:after="450" w:line="312" w:lineRule="auto"/>
      </w:pPr>
      <w:r>
        <w:rPr>
          <w:rFonts w:ascii="宋体" w:hAnsi="宋体" w:eastAsia="宋体" w:cs="宋体"/>
          <w:color w:val="000"/>
          <w:sz w:val="28"/>
          <w:szCs w:val="28"/>
        </w:rPr>
        <w:t xml:space="preserve">　　(四)省级新农村示范片建设初显成效。</w:t>
      </w:r>
    </w:p>
    <w:p>
      <w:pPr>
        <w:ind w:left="0" w:right="0" w:firstLine="560"/>
        <w:spacing w:before="450" w:after="450" w:line="312" w:lineRule="auto"/>
      </w:pPr>
      <w:r>
        <w:rPr>
          <w:rFonts w:ascii="宋体" w:hAnsi="宋体" w:eastAsia="宋体" w:cs="宋体"/>
          <w:color w:val="000"/>
          <w:sz w:val="28"/>
          <w:szCs w:val="28"/>
        </w:rPr>
        <w:t xml:space="preserve">　　扎实推进项目建设，提升农村宜居水平。目前，我镇省级新农村示范片一期工程共228个建设项目(涵盖了片区所有30条自然村)，工程已全部完工。第二期共75个建设项目也基本完成。4条村文化标项目已全部完工。示范片建设中尤其重视解决村巷道硬底化、村村通自来水、村庄垃圾污水治理、改厕和居民外立面改造及贫困户的基本生产生活等民生问题。</w:t>
      </w:r>
    </w:p>
    <w:p>
      <w:pPr>
        <w:ind w:left="0" w:right="0" w:firstLine="560"/>
        <w:spacing w:before="450" w:after="450" w:line="312" w:lineRule="auto"/>
      </w:pPr>
      <w:r>
        <w:rPr>
          <w:rFonts w:ascii="宋体" w:hAnsi="宋体" w:eastAsia="宋体" w:cs="宋体"/>
          <w:color w:val="000"/>
          <w:sz w:val="28"/>
          <w:szCs w:val="28"/>
        </w:rPr>
        <w:t xml:space="preserve">　　科学谋划特色产业，促进村民增收。我镇高度重视发展示范片内各村的特色产业，尤其是乡村旅游业等，专门邀请省社科院旅游规划所前来量身打造旅游规划，积极探索“三园”模式，着力推出一批乡村文化旅游示范村、农家乐示范户、旅游产品展销示范点。一是立足产业优势，发展高效农业“精品园”。以我区被定为国家级现代农业示范区为契机，突出良洞村“寿长蚝”、双门村“黑美人西瓜”、北环墩村“糯米糍荔枝”和“番荔枝”、杨屋村“莲藕”、大澳渔村“虾酱”等农产品优势，形成“一村一品”的生态农业发展。目前，示范片已成立了22个农业合作社，带动了周边200多户村民共同致富;杨屋村建成了380亩的莲藕种植基地，良洞村有海淡水养殖场1300多亩，双门村的300多亩黑美人西瓜。二是依托山水资源，打造休闲观光“生态园”。我们突出“田园观光、滨海旅游”等资源特色，以XX旅游板块综合开发为契机，培育以游艇、垂钓、赶海为主的新兴滨海旅游。三是厚植传统根脉，培育丝路文化“体验园”。在建设中，我镇利用乡村文明旅游作为增加农民收入的重要举措，大力发展农业观光游、民俗风情游、休闲度假游等旅游产业，提升美丽乡村建设品位。同时，深挖大澳古渔村的历史文化和乡风民俗，共计划投入资金1500多万元，用于古商会、古银库、古商业街、风情馆、环山休闲步道、游客服务中心等的修缮保护与建设。</w:t>
      </w:r>
    </w:p>
    <w:p>
      <w:pPr>
        <w:ind w:left="0" w:right="0" w:firstLine="560"/>
        <w:spacing w:before="450" w:after="450" w:line="312" w:lineRule="auto"/>
      </w:pPr>
      <w:r>
        <w:rPr>
          <w:rFonts w:ascii="宋体" w:hAnsi="宋体" w:eastAsia="宋体" w:cs="宋体"/>
          <w:color w:val="000"/>
          <w:sz w:val="28"/>
          <w:szCs w:val="28"/>
        </w:rPr>
        <w:t xml:space="preserve">　　加强示范片的文化引领，凝聚强村精神。为进一步优化示范片各村的社会风气，提升农民文明素质，我镇大力推进示范片的精神文明建设。一是感受“一主题一村歌”力量。我镇根据示范片各村的人文历史特点，深入挖掘其中的文化内涵，建设一批“诚信村”、“廉洁村”、“守法村”、“和谐村”。其中，良洞村突出“孝”字主题，双门村突出“礼”字主题，北政四村突出“信”字主题，北环墩村突出“和”字主题，杨屋村突出“爱”字主题，大澳渔村突出“义”字主题。结合各村主题，我们邀请了音乐家给相关村撰写了村歌，并邀请歌唱家做范唱。让村民在倾听每一个和谐的旋律里，演唱每一句感人的歌词里，都能感受道德的力量，收获温暖。二是打造“一道德一景墙”设施。通过绘制壁画、书写顺口溜、标语等图文并茂的形式，将乡风文明、社会主义核心价值观、环境保护、科学种养等知识融入“景墙”中，营造文明创建氛围。目前，双门村的“礼”文化馆、北环墩村的“和”文化驿站等文化项目已建设完工。</w:t>
      </w:r>
    </w:p>
    <w:p>
      <w:pPr>
        <w:ind w:left="0" w:right="0" w:firstLine="560"/>
        <w:spacing w:before="450" w:after="450" w:line="312" w:lineRule="auto"/>
      </w:pPr>
      <w:r>
        <w:rPr>
          <w:rFonts w:ascii="宋体" w:hAnsi="宋体" w:eastAsia="宋体" w:cs="宋体"/>
          <w:color w:val="000"/>
          <w:sz w:val="28"/>
          <w:szCs w:val="28"/>
        </w:rPr>
        <w:t xml:space="preserve">　　(五)引导乡村绿色文明发展，创建文明卫生乡村。</w:t>
      </w:r>
    </w:p>
    <w:p>
      <w:pPr>
        <w:ind w:left="0" w:right="0" w:firstLine="560"/>
        <w:spacing w:before="450" w:after="450" w:line="312" w:lineRule="auto"/>
      </w:pPr>
      <w:r>
        <w:rPr>
          <w:rFonts w:ascii="宋体" w:hAnsi="宋体" w:eastAsia="宋体" w:cs="宋体"/>
          <w:color w:val="000"/>
          <w:sz w:val="28"/>
          <w:szCs w:val="28"/>
        </w:rPr>
        <w:t xml:space="preserve">　　XX镇不断落实绿色发展理念，立足于保护环境及人文资源，着力打造生态美镇，把XX建设成为有山有水、天蓝水清，人与自然和谐共处的浪漫小镇。我镇不断巩固抓好市、区级文明村创建成果，全方位宣传XX推进省新农村示范片和美丽乡村建设经验及成果，为XX镇构建“绿色、和谐、宜居、美丽乡村”创造先进的典范。大澳渔村、瓦北村获得“阳江市文明村”称号,大澳渔村、瓦北村、北环村、良洞村和口洋村获得“阳江市阳东区文明村”称号,现瓦北村正申报“广东省文明村”称号。</w:t>
      </w:r>
    </w:p>
    <w:p>
      <w:pPr>
        <w:ind w:left="0" w:right="0" w:firstLine="560"/>
        <w:spacing w:before="450" w:after="450" w:line="312" w:lineRule="auto"/>
      </w:pPr>
      <w:r>
        <w:rPr>
          <w:rFonts w:ascii="宋体" w:hAnsi="宋体" w:eastAsia="宋体" w:cs="宋体"/>
          <w:color w:val="000"/>
          <w:sz w:val="28"/>
          <w:szCs w:val="28"/>
        </w:rPr>
        <w:t xml:space="preserve">　　(六)建立长效管护机制。 建立相应的管护运行机制。从制度和组织上建立长效机制，形成“镇指导、村管理、农户管护”的管理格局。做到“四有”，即：(1)有一个管护工作小组。各村要成立新农村建设项目管护工作小组，制订明确具体的管护实施办法，明确工作责任人。(2)有一支固定的保洁队伍。村中的垃圾有专人收集、专人清扫、专人运输。(3)有一套有效的生活垃圾收集处理机制。全镇推行“户投放、村收集、镇转运、区处理”的运作模式，保证村中垃圾做到“日清日运”。同时，各村要与农户签订门前屋后“三包”(包清扫、包绿化、包秩序)责任书，确保村场整洁。(4)有一笔管理经费。经费来源采用“区镇补助一点、村级自筹一点、社会筹集一点、农户缴纳一点”等多种渠道筹集资金，保障农村垃圾收集处理日常工作的顺利运转。</w:t>
      </w:r>
    </w:p>
    <w:p>
      <w:pPr>
        <w:ind w:left="0" w:right="0" w:firstLine="560"/>
        <w:spacing w:before="450" w:after="450" w:line="312" w:lineRule="auto"/>
      </w:pPr>
      <w:r>
        <w:rPr>
          <w:rFonts w:ascii="宋体" w:hAnsi="宋体" w:eastAsia="宋体" w:cs="宋体"/>
          <w:color w:val="000"/>
          <w:sz w:val="28"/>
          <w:szCs w:val="28"/>
        </w:rPr>
        <w:t xml:space="preserve">　　(七)农村基层党建和基层治理得到加强。</w:t>
      </w:r>
    </w:p>
    <w:p>
      <w:pPr>
        <w:ind w:left="0" w:right="0" w:firstLine="560"/>
        <w:spacing w:before="450" w:after="450" w:line="312" w:lineRule="auto"/>
      </w:pPr>
      <w:r>
        <w:rPr>
          <w:rFonts w:ascii="宋体" w:hAnsi="宋体" w:eastAsia="宋体" w:cs="宋体"/>
          <w:color w:val="000"/>
          <w:sz w:val="28"/>
          <w:szCs w:val="28"/>
        </w:rPr>
        <w:t xml:space="preserve">　　在实施乡村振兴战略中，我镇大力实施“头雁”工程，选优配强村支部书记，建好支部班子，充分发挥各村支部在新农村建设中的主导、引导和指导作用，通过支部班子的以身作则、带头示范，营造你追我赶、不甘落后的生动局面。我们扎实开展了“美丽乡村党旗红”活动，通过实施“四项工程”(即“五强”书记培养工程、村“两委”干部和党员队伍素质提升工程、村级党组织阵地强化工程、实施村级党组织活动载体创新工程)，创造性地开展了“两学一做”等活动，不断夯实农村基层党组织基础，全面提升农村党组织的创造力、凝聚力和战斗力，为实施乡村振兴战略提供强有力的组织保证。同时，持续开展软弱涣散党组织整顿活动，大力开展扫黑除恶专项斗争等行动，农村基层治理体系和治理能力进一步提升。</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总体来说，我镇乡村振兴工作进展较好，也取得了一定的成效，但对照中央、省、市、区的要求和人民群众的期盼，还有不小差距，不足和问题明显存在。一是工作开展不平衡。各村的重视程度和推进力度不同，工作成效有差别;二是部分村民的环境卫生意识有待进一步加强;三是多数村集体经济薄弱或根本没有收入，资金投入上存在“等、靠、要”思想;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乡村振兴是一项得民心、顺民意的工作。实施乡村振兴战略是一项长期性、系统性、艰巨性和复杂性的工程，我们将继续按照“产业兴旺、生态宜居、乡风文明、治理有效、生活富裕”的总要求，围绕“产业振兴、人才振兴、文化振兴、生态振兴、组织振兴”五大任务，努力推动我镇乡村振兴工作走在全区乃至全市前列。</w:t>
      </w:r>
    </w:p>
    <w:p>
      <w:pPr>
        <w:ind w:left="0" w:right="0" w:firstLine="560"/>
        <w:spacing w:before="450" w:after="450" w:line="312" w:lineRule="auto"/>
      </w:pPr>
      <w:r>
        <w:rPr>
          <w:rFonts w:ascii="宋体" w:hAnsi="宋体" w:eastAsia="宋体" w:cs="宋体"/>
          <w:color w:val="000"/>
          <w:sz w:val="28"/>
          <w:szCs w:val="28"/>
        </w:rPr>
        <w:t xml:space="preserve">　　(一)明确思路，找准定位。根据XX的资源状况、人文历史情况，做到“四个”结合，结合省定贫困村社会主义新农村示范村建设、结合省级新农村示范片建设、结合全域推进农村人居生态环境综合整治、结合河长制的治理工作，拉动乡村新一轮振兴，盘活乡村资源，构建连线连片美丽宜居乡村示范片，我镇将打造山海渔韵，游龙串珠的海上丝绸之路，构建滨海文化观光旅游带。</w:t>
      </w:r>
    </w:p>
    <w:p>
      <w:pPr>
        <w:ind w:left="0" w:right="0" w:firstLine="560"/>
        <w:spacing w:before="450" w:after="450" w:line="312" w:lineRule="auto"/>
      </w:pPr>
      <w:r>
        <w:rPr>
          <w:rFonts w:ascii="宋体" w:hAnsi="宋体" w:eastAsia="宋体" w:cs="宋体"/>
          <w:color w:val="000"/>
          <w:sz w:val="28"/>
          <w:szCs w:val="28"/>
        </w:rPr>
        <w:t xml:space="preserve">　　(二)发挥多方力量参与乡村振兴战略。继续增强群众的主体意识，激发内生动力，动员群众力量投入到乡村振兴工作中来。发挥理事会作用，通过理事会成员鼓励群众主动参与，群策群力，民主协商确定村庄规划，真正让新农村建设转化为全民的自觉行动。鼓励社会参与，动员外出乡贤反哺家乡，激励企业利用政策优惠向新农村进军，通过企业化运作有效解决新农村建设的资金问题，从而达到共赢的局面。</w:t>
      </w:r>
    </w:p>
    <w:p>
      <w:pPr>
        <w:ind w:left="0" w:right="0" w:firstLine="560"/>
        <w:spacing w:before="450" w:after="450" w:line="312" w:lineRule="auto"/>
      </w:pPr>
      <w:r>
        <w:rPr>
          <w:rFonts w:ascii="宋体" w:hAnsi="宋体" w:eastAsia="宋体" w:cs="宋体"/>
          <w:color w:val="000"/>
          <w:sz w:val="28"/>
          <w:szCs w:val="28"/>
        </w:rPr>
        <w:t xml:space="preserve">　　(三)加大力度推进项目落地。一是站在全镇一盘棋的高度对新农村建设项目进行科学规划和合理布局，区分轻重缓急，突出建设重点，优先在贫困村进行新农村建设。二是继续加快落实新农村建设项目申报和实施，推动项目落地，特别是村道硬底化、雨污分流、污水处理和饮水工程等民生工程的落地建设。三是建立有效管理机制，跟踪管理农村基础设施建设的资金使用情况，确保专项资金的使用安全有效。</w:t>
      </w:r>
    </w:p>
    <w:p>
      <w:pPr>
        <w:ind w:left="0" w:right="0" w:firstLine="560"/>
        <w:spacing w:before="450" w:after="450" w:line="312" w:lineRule="auto"/>
      </w:pPr>
      <w:r>
        <w:rPr>
          <w:rFonts w:ascii="宋体" w:hAnsi="宋体" w:eastAsia="宋体" w:cs="宋体"/>
          <w:color w:val="000"/>
          <w:sz w:val="28"/>
          <w:szCs w:val="28"/>
        </w:rPr>
        <w:t xml:space="preserve">　　(四)进一步强化人才支撑。一方面要培育和发掘乡土人才。进一步加大农业技术培训，培育和发展本土的特色种养大户、新型职业农民等农业生产型人才，发掘乡村工匠、文化能人等农村各类实用人才和传统文化人才，延续乡土人脉。另一方面要引导鼓励各方人才参与乡村建设，通过政府引导，村庄自主洽谈人才引进和人才合作的方式，促使农业科技教育人才进驻并服务农业农村，通过构建优越的创新创业政策环境，吸引城市精英进入农村和外出打工人才返乡创业，实现乡村发展人力资本的整体提升。</w:t>
      </w:r>
    </w:p>
    <w:p>
      <w:pPr>
        <w:ind w:left="0" w:right="0" w:firstLine="560"/>
        <w:spacing w:before="450" w:after="450" w:line="312" w:lineRule="auto"/>
      </w:pPr>
      <w:r>
        <w:rPr>
          <w:rFonts w:ascii="宋体" w:hAnsi="宋体" w:eastAsia="宋体" w:cs="宋体"/>
          <w:color w:val="000"/>
          <w:sz w:val="28"/>
          <w:szCs w:val="28"/>
        </w:rPr>
        <w:t xml:space="preserve">　　(五)进一步创新基层管理体制。一是加大力度对乡村基层组织及其带头人进行全方位监督，杜绝权力滥用，防止权力腐败。二是完善依法治村的制度体系，增强基层干部的法律意识和法治精神，同时对广大村民普及法制教育，引导农民遵法守法并能够以法律为武器来维护自己的合法权益。三是充分发挥村民自治作用，通过强化基层组织尤其是村民组织建设，不断创新组织方式，畅通村民诉求表达通道，营造邻里互帮、村民互助、和谐发展的组织氛围，实现村民自治组织的良性运转。</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2024年上半年实施乡村振兴战略和三农工作总结篇5</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2024年上半年实施乡村振兴战略和三农工作总结篇6</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2024年上半年实施乡村振兴战略和三农工作总结篇7</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2024年上半年实施乡村振兴战略和三农工作总结篇8</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2025-07-08T11:55:44+08:00</dcterms:created>
  <dcterms:modified xsi:type="dcterms:W3CDTF">2025-07-08T11:55:44+08:00</dcterms:modified>
</cp:coreProperties>
</file>

<file path=docProps/custom.xml><?xml version="1.0" encoding="utf-8"?>
<Properties xmlns="http://schemas.openxmlformats.org/officeDocument/2006/custom-properties" xmlns:vt="http://schemas.openxmlformats.org/officeDocument/2006/docPropsVTypes"/>
</file>