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2024年乡村振兴局上半年党风廉政建设工作总结【3篇】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以下是为大家整理的关于2024年乡村振兴局上半年党风廉政建设工作总结的文章3篇 ,欢迎品鉴！2024年乡村振兴局上半年党风廉政建设工作总结篇1　　2024年上半年以来，原料矿粉党支部为加强党风廉政建设、保证党...</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以下是为大家整理的关于2024年乡村振兴局上半年党风廉政建设工作总结的文章3篇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2024年乡村振兴局上半年党风廉政建设工作总结篇1</w:t>
      </w:r>
    </w:p>
    <w:p>
      <w:pPr>
        <w:ind w:left="0" w:right="0" w:firstLine="560"/>
        <w:spacing w:before="450" w:after="450" w:line="312" w:lineRule="auto"/>
      </w:pPr>
      <w:r>
        <w:rPr>
          <w:rFonts w:ascii="宋体" w:hAnsi="宋体" w:eastAsia="宋体" w:cs="宋体"/>
          <w:color w:val="000"/>
          <w:sz w:val="28"/>
          <w:szCs w:val="28"/>
        </w:rPr>
        <w:t xml:space="preserve">　　2024年上半年以来，原料矿粉党支部为加强党风廉政建设、保证党员、干部、职工队伍纯洁，我支部深入压实“两学一做”，学习教育活动，切实加强党内监督，维护好党内政治生态，强化监督执纪问责，不断把原料矿粉党支部党风廉政建设工作引向深入。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党组织的领导，全面落实主体责任。原料矿粉党支部高度重视党风廉政建设和反腐败工作，坚持把党风廉政建设和反腐败工作纳入全年工作的整体布局当中，做到与生产经营工作同部署、同检查、同落实、同考核。年初召开支部委员会、党员大会，研究讨论了党风廉政工作面临的新形势，并提出了2024年党风廉政工作的总体思路，并做了全面安排部署。全面贯彻落实从严治党新要求，夯实党支部及领导班子成员党风廉政建设主体责任，深入推进原料矿粉党支部党风廉政建设。</w:t>
      </w:r>
    </w:p>
    <w:p>
      <w:pPr>
        <w:ind w:left="0" w:right="0" w:firstLine="560"/>
        <w:spacing w:before="450" w:after="450" w:line="312" w:lineRule="auto"/>
      </w:pPr>
      <w:r>
        <w:rPr>
          <w:rFonts w:ascii="宋体" w:hAnsi="宋体" w:eastAsia="宋体" w:cs="宋体"/>
          <w:color w:val="000"/>
          <w:sz w:val="28"/>
          <w:szCs w:val="28"/>
        </w:rPr>
        <w:t xml:space="preserve">　　（二）抓督查，落实“两个责任”。1.强化清单管理。制定并完善党支部主体责任清单，做到领导班子负责“不松手”、“一把手”尽责“不甩手”、班子成员担责“不缩手”，真正将主体责任放在心上，扛在肩上，抓在手上。2.严格落实原料矿粉党支部主体责任。支部要把落实党风廉政建设责任作为一项重要的工作抓紧抓好，把落实责任与生产经营工作紧密结合，做到一起部署、一起检查，形成“一岗双责”的工作格局。3.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　　（三）党风廉政宣传教育情况。加强学习，认真贯彻落实中央、省、市从严管党治党要求。认真履行党风廉政建设责任制，切实履行“一岗双责”的工作职责，牢固树立“抓好党风廉政建设是本职、不抓党风廉政建设是失职、抓不好党风廉政建设是渎职”的理念。通过班前班后会、专题组织生活会、“三会一课”、主题党日等形式经常性组织学习贯彻习近平新时代中国特色社会主义思想，学习《关于规范党员干部和公职人员操办、参加婚丧喜庆事宜的暂行规定》、《廉政准则》等规定，认真抓好干部职工廉洁自律各项规定的学习教育，增强防腐拒变能力。结合开展反腐倡廉集中宣传教育活动，组织党员干部观看警示教育片等活动，努力做到警钟长鸣，着力营造守廉、尊廉、崇廉的良好氛围。坚持定期开展廉政谈话，及时了解掌握党风廉政建设情况和廉洁自律情况，督促认真完成党风廉政建设和反腐倡廉各项工作。</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1.落实全面从严治党要求的主动性、针对性措施还不够多；</w:t>
      </w:r>
    </w:p>
    <w:p>
      <w:pPr>
        <w:ind w:left="0" w:right="0" w:firstLine="560"/>
        <w:spacing w:before="450" w:after="450" w:line="312" w:lineRule="auto"/>
      </w:pPr>
      <w:r>
        <w:rPr>
          <w:rFonts w:ascii="宋体" w:hAnsi="宋体" w:eastAsia="宋体" w:cs="宋体"/>
          <w:color w:val="000"/>
          <w:sz w:val="28"/>
          <w:szCs w:val="28"/>
        </w:rPr>
        <w:t xml:space="preserve">　　2.党员的先锋模范作用发挥不够，个别党员对自己要求较低。</w:t>
      </w:r>
    </w:p>
    <w:p>
      <w:pPr>
        <w:ind w:left="0" w:right="0" w:firstLine="560"/>
        <w:spacing w:before="450" w:after="450" w:line="312" w:lineRule="auto"/>
      </w:pPr>
      <w:r>
        <w:rPr>
          <w:rFonts w:ascii="宋体" w:hAnsi="宋体" w:eastAsia="宋体" w:cs="宋体"/>
          <w:color w:val="000"/>
          <w:sz w:val="28"/>
          <w:szCs w:val="28"/>
        </w:rPr>
        <w:t xml:space="preserve">&gt;　　三、下半年党风廉政工作应把握的重点环节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　　1.继续加强党风廉政教育学习，深入系统地学习贯彻党的十九大精神，进一步加强党支部廉政建设。</w:t>
      </w:r>
    </w:p>
    <w:p>
      <w:pPr>
        <w:ind w:left="0" w:right="0" w:firstLine="560"/>
        <w:spacing w:before="450" w:after="450" w:line="312" w:lineRule="auto"/>
      </w:pPr>
      <w:r>
        <w:rPr>
          <w:rFonts w:ascii="宋体" w:hAnsi="宋体" w:eastAsia="宋体" w:cs="宋体"/>
          <w:color w:val="000"/>
          <w:sz w:val="28"/>
          <w:szCs w:val="28"/>
        </w:rPr>
        <w:t xml:space="preserve">　　2.加强党风廉政建设学习，切实落实党风廉政建设的“两个责任”。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3.深入落实中央八项规定精神，持之以恒纠正“四风”方面存在的问题。继续加大正风肃纪力度，杜绝违纪违规行为发生，确保原料矿粉党支部各项工作顺利推进。</w:t>
      </w:r>
    </w:p>
    <w:p>
      <w:pPr>
        <w:ind w:left="0" w:right="0" w:firstLine="560"/>
        <w:spacing w:before="450" w:after="450" w:line="312" w:lineRule="auto"/>
      </w:pPr>
      <w:r>
        <w:rPr>
          <w:rFonts w:ascii="宋体" w:hAnsi="宋体" w:eastAsia="宋体" w:cs="宋体"/>
          <w:color w:val="000"/>
          <w:sz w:val="28"/>
          <w:szCs w:val="28"/>
        </w:rPr>
        <w:t xml:space="preserve">　　4.不断增强干部廉洁自律的自觉性和坚定性，努力改进工作方式，不断创新。</w:t>
      </w:r>
    </w:p>
    <w:p>
      <w:pPr>
        <w:ind w:left="0" w:right="0" w:firstLine="560"/>
        <w:spacing w:before="450" w:after="450" w:line="312" w:lineRule="auto"/>
      </w:pPr>
      <w:r>
        <w:rPr>
          <w:rFonts w:ascii="宋体" w:hAnsi="宋体" w:eastAsia="宋体" w:cs="宋体"/>
          <w:color w:val="000"/>
          <w:sz w:val="28"/>
          <w:szCs w:val="28"/>
        </w:rPr>
        <w:t xml:space="preserve">　　5.进一步细化责任，加强组织领导，紧抓党风廉政建设工作，进一步提高党员干部廉洁自律和防腐拒变的能力。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2024年乡村振兴局上半年党风廉政建设工作总结篇2</w:t>
      </w:r>
    </w:p>
    <w:p>
      <w:pPr>
        <w:ind w:left="0" w:right="0" w:firstLine="560"/>
        <w:spacing w:before="450" w:after="450" w:line="312" w:lineRule="auto"/>
      </w:pPr>
      <w:r>
        <w:rPr>
          <w:rFonts w:ascii="宋体" w:hAnsi="宋体" w:eastAsia="宋体" w:cs="宋体"/>
          <w:color w:val="000"/>
          <w:sz w:val="28"/>
          <w:szCs w:val="28"/>
        </w:rPr>
        <w:t xml:space="preserve">　　​​2024年以来，xx县乡村振兴局认真贯彻落实上级决策部署，在县驻XX局纪检组的领导下，持续强化正风肃纪、强化责任落实，巩固提高“不忘初心、牢记使命”主题教育成果，深入开展党史学习教育，不断深化全面从严治党，营造风清气正政治生态，为巩固拓展脱贫攻坚成果同乡村振兴有效衔接提供廉洁纪律保障。现将我局2024年上半年党风廉政工作情况总结如下。</w:t>
      </w:r>
    </w:p>
    <w:p>
      <w:pPr>
        <w:ind w:left="0" w:right="0" w:firstLine="560"/>
        <w:spacing w:before="450" w:after="450" w:line="312" w:lineRule="auto"/>
      </w:pPr>
      <w:r>
        <w:rPr>
          <w:rFonts w:ascii="宋体" w:hAnsi="宋体" w:eastAsia="宋体" w:cs="宋体"/>
          <w:color w:val="000"/>
          <w:sz w:val="28"/>
          <w:szCs w:val="28"/>
        </w:rPr>
        <w:t xml:space="preserve">&gt;　　主要工作:</w:t>
      </w:r>
    </w:p>
    <w:p>
      <w:pPr>
        <w:ind w:left="0" w:right="0" w:firstLine="560"/>
        <w:spacing w:before="450" w:after="450" w:line="312" w:lineRule="auto"/>
      </w:pPr>
      <w:r>
        <w:rPr>
          <w:rFonts w:ascii="宋体" w:hAnsi="宋体" w:eastAsia="宋体" w:cs="宋体"/>
          <w:color w:val="000"/>
          <w:sz w:val="28"/>
          <w:szCs w:val="28"/>
        </w:rPr>
        <w:t xml:space="preserve">　　（一）加强组织领导，着力推动责任落实。坚持认真学习习近平新时代中国特色社会主义思想和党的十九届二中、三中、四中、五中全会精神，深入贯彻习近平总书记视察安徽重要讲话精神。召开会议专题研究党风廉政建设工作，完善“一岗双责”制度，明确办主要负责同志XX为党风廉政建设第一责任人，其他班子成员对其职责范围内党风廉政建设负主要责任，并签订党风廉政廉政建设责任书，促使领导班子将“一岗双责”落到实处。</w:t>
      </w:r>
    </w:p>
    <w:p>
      <w:pPr>
        <w:ind w:left="0" w:right="0" w:firstLine="560"/>
        <w:spacing w:before="450" w:after="450" w:line="312" w:lineRule="auto"/>
      </w:pPr>
      <w:r>
        <w:rPr>
          <w:rFonts w:ascii="宋体" w:hAnsi="宋体" w:eastAsia="宋体" w:cs="宋体"/>
          <w:color w:val="000"/>
          <w:sz w:val="28"/>
          <w:szCs w:val="28"/>
        </w:rPr>
        <w:t xml:space="preserve">　　（二）加强思想教育，筑牢廉政思想防线。我办始终把党风廉政建设学习教育摆在廉洁从政的重要位置，坚持定时集中学习制度，每周一上午召开工作部署会并安排政治学习。一是抓好党史学习教育和新一轮深化“三个以案”警示教育。采取“集中学＋个人学、线上学＋线下学”，开展主题党日活动等形式，将《论中国共产党历史》《习近平关于力戒形式主义官僚主义重要论述选编》、十九届中央纪委五次全会精神等作为必学内容，深化党史学习和反面警示教育，今年以来累计开展学习XX次，集中研讨XX次。同时，制定竞学制度，每月组织全办党员干部参加党史及党的最新政策理论知识竞赛，比学赶超争先锋，检验学习成果，切实将学习成效转化为工作成效。二是开展“书记讲党课”活动。X月X日，县乡村振兴局党组书记、局长XX带领大家回顾历史重温党史，为机关全体党员干部上了一堂主题鲜明、内涵丰富、精彩生动的专题党课。授课中，XX局长结合党的历史和宗旨谈巩固拓展脱贫攻坚成果同乡村振兴有效衔接的责任和意义，告诫全局党员要坚持把学习党史同总结经验、观照现实、推动工作结合起来，三是开展专题民主生活会。XX月XX日召开20XX年度民主生活会暨中央巡视整改和县委巡察整改专题民主生活会。按照“五紧盯五整肃”要求，突出“四看四促”，办班子成员深入开展问题检视，制定问题、任务、责任、时限“四清单”，边查边改、对账销号，共查摆4条问题，已全部于4月底前整改完成。四是开展廉政文化建设活动。组织全办党员干部赴XX烈士陵园、XX纪念馆、XX故居等开展革命传统、廉政文化教育，接受红色精神洗礼；积极动员参加“传承红色基因，弘扬优良家风”主题有奖征文活动，在红色基因中汲取前进的力量。</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2024年乡村振兴局上半年党风廉政建设工作总结篇3</w:t>
      </w:r>
    </w:p>
    <w:p>
      <w:pPr>
        <w:ind w:left="0" w:right="0" w:firstLine="560"/>
        <w:spacing w:before="450" w:after="450" w:line="312" w:lineRule="auto"/>
      </w:pPr>
      <w:r>
        <w:rPr>
          <w:rFonts w:ascii="宋体" w:hAnsi="宋体" w:eastAsia="宋体" w:cs="宋体"/>
          <w:color w:val="000"/>
          <w:sz w:val="28"/>
          <w:szCs w:val="28"/>
        </w:rPr>
        <w:t xml:space="preserve">　　为认真贯彻落实市委九届五次全体（扩大）会议和__市第十二届人民代表大会第五次会议精神，在市农业局党委的正确领导下，我们认真贯彻落实科学发展观思想，创新工作思路和方式，结合本单位的实际，积极努力做好所定的各项工作目标任务，现对20__年上半年的工作进行认真分析总结如下：</w:t>
      </w:r>
    </w:p>
    <w:p>
      <w:pPr>
        <w:ind w:left="0" w:right="0" w:firstLine="560"/>
        <w:spacing w:before="450" w:after="450" w:line="312" w:lineRule="auto"/>
      </w:pPr>
      <w:r>
        <w:rPr>
          <w:rFonts w:ascii="宋体" w:hAnsi="宋体" w:eastAsia="宋体" w:cs="宋体"/>
          <w:color w:val="000"/>
          <w:sz w:val="28"/>
          <w:szCs w:val="28"/>
        </w:rPr>
        <w:t xml:space="preserve">　　&gt;一、开展的主要业务情况</w:t>
      </w:r>
    </w:p>
    <w:p>
      <w:pPr>
        <w:ind w:left="0" w:right="0" w:firstLine="560"/>
        <w:spacing w:before="450" w:after="450" w:line="312" w:lineRule="auto"/>
      </w:pPr>
      <w:r>
        <w:rPr>
          <w:rFonts w:ascii="宋体" w:hAnsi="宋体" w:eastAsia="宋体" w:cs="宋体"/>
          <w:color w:val="000"/>
          <w:sz w:val="28"/>
          <w:szCs w:val="28"/>
        </w:rPr>
        <w:t xml:space="preserve">　　1、举办农机具、设施农业技术现场演示</w:t>
      </w:r>
    </w:p>
    <w:p>
      <w:pPr>
        <w:ind w:left="0" w:right="0" w:firstLine="560"/>
        <w:spacing w:before="450" w:after="450" w:line="312" w:lineRule="auto"/>
      </w:pPr>
      <w:r>
        <w:rPr>
          <w:rFonts w:ascii="宋体" w:hAnsi="宋体" w:eastAsia="宋体" w:cs="宋体"/>
          <w:color w:val="000"/>
          <w:sz w:val="28"/>
          <w:szCs w:val="28"/>
        </w:rPr>
        <w:t xml:space="preserve">　　参与组织在富民县召开的20__年全市农机工作会，负责组织七家购机补贴机具项目经销商，在富民县农机总站院现场，为全市农机部门和富民县乡镇农机工作人员展示、演示了从大到小的各类新型补贴机具。在本单位农机化试验基地现场，组织演示了喷灌、滴灌、微喷灌等农业设施技术示范，演示了微耕机起垄技术。</w:t>
      </w:r>
    </w:p>
    <w:p>
      <w:pPr>
        <w:ind w:left="0" w:right="0" w:firstLine="560"/>
        <w:spacing w:before="450" w:after="450" w:line="312" w:lineRule="auto"/>
      </w:pPr>
      <w:r>
        <w:rPr>
          <w:rFonts w:ascii="宋体" w:hAnsi="宋体" w:eastAsia="宋体" w:cs="宋体"/>
          <w:color w:val="000"/>
          <w:sz w:val="28"/>
          <w:szCs w:val="28"/>
        </w:rPr>
        <w:t xml:space="preserve">　　2、积极落实农机购机补贴政策</w:t>
      </w:r>
    </w:p>
    <w:p>
      <w:pPr>
        <w:ind w:left="0" w:right="0" w:firstLine="560"/>
        <w:spacing w:before="450" w:after="450" w:line="312" w:lineRule="auto"/>
      </w:pPr>
      <w:r>
        <w:rPr>
          <w:rFonts w:ascii="宋体" w:hAnsi="宋体" w:eastAsia="宋体" w:cs="宋体"/>
          <w:color w:val="000"/>
          <w:sz w:val="28"/>
          <w:szCs w:val="28"/>
        </w:rPr>
        <w:t xml:space="preserve">　　（1）今年国家下达给云南省的农机购机补贴资金为2亿，在全市各县区农机部门的摸底调查基础上，经过积极努力争取，__市共计获得中央直补资金1570万。20__年度购机补贴项目实施具体资金分配如下：五华10万元；盘龙10万元；官渡20万元；西山20万元；东川60万元；嵩明200万元；寻甸100万元；宜良170万元；晋宁330万元；安宁350万元；石林150万元；禄劝100万元；富民50万元。20__年3月31日在__市农业学校及时组织召开农机购机补贴工作会，在会上布置了项目实施工作及操作要求，及时下发补贴实施方案，并由农机处与各个项目实施县签订工作责任状。</w:t>
      </w:r>
    </w:p>
    <w:p>
      <w:pPr>
        <w:ind w:left="0" w:right="0" w:firstLine="560"/>
        <w:spacing w:before="450" w:after="450" w:line="312" w:lineRule="auto"/>
      </w:pPr>
      <w:r>
        <w:rPr>
          <w:rFonts w:ascii="宋体" w:hAnsi="宋体" w:eastAsia="宋体" w:cs="宋体"/>
          <w:color w:val="000"/>
          <w:sz w:val="28"/>
          <w:szCs w:val="28"/>
        </w:rPr>
        <w:t xml:space="preserve">　　20__年度购机补贴项目要求突出农机化“示范区、组织化”两大重点，其中“设施农业示范区”的重点放在了__市的安宁市、晋宁县，开展1000～20__亩的温室大棚、1000亩喷滴灌设施建设补贴试点,。截至目前，整个项目进展顺利，已经完成近900万元的补贴资金额度，完成补贴各类农机具3200台套，其中大中型拖拉机60台，微型耕整机2336台，渔业机械43台，其他机械761台。水泥骨架大棚建设已经启动开工面积近400亩，喷滴灌设施建设已经完成100亩。各项目实施县区正在按实施方案要求的《县乡级农机部门的十项主要工作任务》逐项开展工作。</w:t>
      </w:r>
    </w:p>
    <w:p>
      <w:pPr>
        <w:ind w:left="0" w:right="0" w:firstLine="560"/>
        <w:spacing w:before="450" w:after="450" w:line="312" w:lineRule="auto"/>
      </w:pPr>
      <w:r>
        <w:rPr>
          <w:rFonts w:ascii="宋体" w:hAnsi="宋体" w:eastAsia="宋体" w:cs="宋体"/>
          <w:color w:val="000"/>
          <w:sz w:val="28"/>
          <w:szCs w:val="28"/>
        </w:rPr>
        <w:t xml:space="preserve">　　（2）参与完成20__年度购机补贴经销商资格审定工作。配合市农业局农机处，根据《云南省农业机械购置补贴专项经销商审定办法(试行)》的规定，组织人员到天云农机市场、鸣泉农机市场、农机生产企业，现场查验经销商申报的相关资质条件，审核是否符合所规定的条件，进行现场办公。共计审核了50家企业，批准42家，及时上报省农业厅。</w:t>
      </w:r>
    </w:p>
    <w:p>
      <w:pPr>
        <w:ind w:left="0" w:right="0" w:firstLine="560"/>
        <w:spacing w:before="450" w:after="450" w:line="312" w:lineRule="auto"/>
      </w:pPr>
      <w:r>
        <w:rPr>
          <w:rFonts w:ascii="宋体" w:hAnsi="宋体" w:eastAsia="宋体" w:cs="宋体"/>
          <w:color w:val="000"/>
          <w:sz w:val="28"/>
          <w:szCs w:val="28"/>
        </w:rPr>
        <w:t xml:space="preserve">　　3、与省农机研究所合作开发青干饲料切揉机</w:t>
      </w:r>
    </w:p>
    <w:p>
      <w:pPr>
        <w:ind w:left="0" w:right="0" w:firstLine="560"/>
        <w:spacing w:before="450" w:after="450" w:line="312" w:lineRule="auto"/>
      </w:pPr>
      <w:r>
        <w:rPr>
          <w:rFonts w:ascii="宋体" w:hAnsi="宋体" w:eastAsia="宋体" w:cs="宋体"/>
          <w:color w:val="000"/>
          <w:sz w:val="28"/>
          <w:szCs w:val="28"/>
        </w:rPr>
        <w:t xml:space="preserve">　　根据__市畜牧业的发展及国家购机补贴项目实施的政策，结合我所引进推广的9qsl-50型青干饲料切揉机试验示范情况，我们与省农机研究所合作，共同开发适合在云南省推广应用的饲料切揉机机型。预计到八月可生产出样机。</w:t>
      </w:r>
    </w:p>
    <w:p>
      <w:pPr>
        <w:ind w:left="0" w:right="0" w:firstLine="560"/>
        <w:spacing w:before="450" w:after="450" w:line="312" w:lineRule="auto"/>
      </w:pPr>
      <w:r>
        <w:rPr>
          <w:rFonts w:ascii="宋体" w:hAnsi="宋体" w:eastAsia="宋体" w:cs="宋体"/>
          <w:color w:val="000"/>
          <w:sz w:val="28"/>
          <w:szCs w:val="28"/>
        </w:rPr>
        <w:t xml:space="preserve">　　4、认真组织开展农机产品质量投诉工作</w:t>
      </w:r>
    </w:p>
    <w:p>
      <w:pPr>
        <w:ind w:left="0" w:right="0" w:firstLine="560"/>
        <w:spacing w:before="450" w:after="450" w:line="312" w:lineRule="auto"/>
      </w:pPr>
      <w:r>
        <w:rPr>
          <w:rFonts w:ascii="宋体" w:hAnsi="宋体" w:eastAsia="宋体" w:cs="宋体"/>
          <w:color w:val="000"/>
          <w:sz w:val="28"/>
          <w:szCs w:val="28"/>
        </w:rPr>
        <w:t xml:space="preserve">　　组织各县区认真开展农机产品质量投诉业务工作，并利用县区质检、工商、税务等部门开展“3·15”活动时，积极配合参与，同时开展农机产品质量宣传、受理投诉等工作。今年“3·15”活动，我们邀请省投诉站派出投诉站工作人员一同到寻甸县，与县农机产品质量投诉站工作人员在县城集市上开展农机产品质量宣传、受理投诉活动。</w:t>
      </w:r>
    </w:p>
    <w:p>
      <w:pPr>
        <w:ind w:left="0" w:right="0" w:firstLine="560"/>
        <w:spacing w:before="450" w:after="450" w:line="312" w:lineRule="auto"/>
      </w:pPr>
      <w:r>
        <w:rPr>
          <w:rFonts w:ascii="宋体" w:hAnsi="宋体" w:eastAsia="宋体" w:cs="宋体"/>
          <w:color w:val="000"/>
          <w:sz w:val="28"/>
          <w:szCs w:val="28"/>
        </w:rPr>
        <w:t xml:space="preserve">　　5、推进农机专业合作组织建设</w:t>
      </w:r>
    </w:p>
    <w:p>
      <w:pPr>
        <w:ind w:left="0" w:right="0" w:firstLine="560"/>
        <w:spacing w:before="450" w:after="450" w:line="312" w:lineRule="auto"/>
      </w:pPr>
      <w:r>
        <w:rPr>
          <w:rFonts w:ascii="宋体" w:hAnsi="宋体" w:eastAsia="宋体" w:cs="宋体"/>
          <w:color w:val="000"/>
          <w:sz w:val="28"/>
          <w:szCs w:val="28"/>
        </w:rPr>
        <w:t xml:space="preserve">　　为促进我市农机化快速发展，充分发挥农机购机补贴项目实施的带的作用，积极引导购机农机户成立农机专业合作社，在安宁市八街镇、县街镇新成立金农、金耕2家农机专业合作社，入社农户达23户，拥有大中型拖拉机27台，合作社服务范围辐射境内所有村、镇及周边相邻县区，作业面积已达2万多亩。目前全市已成立有8个农机合作组织在为当地农业生产服务。</w:t>
      </w:r>
    </w:p>
    <w:p>
      <w:pPr>
        <w:ind w:left="0" w:right="0" w:firstLine="560"/>
        <w:spacing w:before="450" w:after="450" w:line="312" w:lineRule="auto"/>
      </w:pPr>
      <w:r>
        <w:rPr>
          <w:rFonts w:ascii="宋体" w:hAnsi="宋体" w:eastAsia="宋体" w:cs="宋体"/>
          <w:color w:val="000"/>
          <w:sz w:val="28"/>
          <w:szCs w:val="28"/>
        </w:rPr>
        <w:t xml:space="preserve">　　&gt;二、存在问题及下半年工作措施</w:t>
      </w:r>
    </w:p>
    <w:p>
      <w:pPr>
        <w:ind w:left="0" w:right="0" w:firstLine="560"/>
        <w:spacing w:before="450" w:after="450" w:line="312" w:lineRule="auto"/>
      </w:pPr>
      <w:r>
        <w:rPr>
          <w:rFonts w:ascii="宋体" w:hAnsi="宋体" w:eastAsia="宋体" w:cs="宋体"/>
          <w:color w:val="000"/>
          <w:sz w:val="28"/>
          <w:szCs w:val="28"/>
        </w:rPr>
        <w:t xml:space="preserve">　　1、存在的主要问题是在20__年国家购机补贴项目中，农机具补贴进展较顺利，但作为试点的设施农业项目—温室大棚建设则相对落后，问题有以下几点：（1）购机补贴项目对农民建设温室大棚进行补贴，云南省在全国属于首家，无操作管理经验；（2）由于农民集中选择购建水泥骨架大棚，经销商在供货的环节上存在问题；（3）因露天施工的缘故，受到天气影响较大；（4）1000亩建设需要上千万元资金，筹措资金也存在困难。</w:t>
      </w:r>
    </w:p>
    <w:p>
      <w:pPr>
        <w:ind w:left="0" w:right="0" w:firstLine="560"/>
        <w:spacing w:before="450" w:after="450" w:line="312" w:lineRule="auto"/>
      </w:pPr>
      <w:r>
        <w:rPr>
          <w:rFonts w:ascii="宋体" w:hAnsi="宋体" w:eastAsia="宋体" w:cs="宋体"/>
          <w:color w:val="000"/>
          <w:sz w:val="28"/>
          <w:szCs w:val="28"/>
        </w:rPr>
        <w:t xml:space="preserve">　　2、下半年工作措施：将把实施农业的试点工作作为下半年的工作重点来抓，督促承建项目的经销商加快工程进度，协调好各方面关系，确保试点项目顺利完工。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2025-06-19T11:09:26+08:00</dcterms:created>
  <dcterms:modified xsi:type="dcterms:W3CDTF">2025-06-19T11:09:26+08:00</dcterms:modified>
</cp:coreProperties>
</file>

<file path=docProps/custom.xml><?xml version="1.0" encoding="utf-8"?>
<Properties xmlns="http://schemas.openxmlformats.org/officeDocument/2006/custom-properties" xmlns:vt="http://schemas.openxmlformats.org/officeDocument/2006/docPropsVTypes"/>
</file>