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机关2024上半年意识形态工作总结</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建立意识形态工作责任制，是加强党对意识形态工作领导的重大举措。必须坚持党管宣传、党管意识形态、党管媒体，切实抓好意识形态工作责任制落实，决不能让意识形态工作领导权旁落。本站为大家整理的相关的机关2024上半年意识形态工作总结，供大家参考选择...</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本站为大家整理的相关的机关2024上半年意识形态工作总结，供大家参考选择。[_TAG_h2]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移民局认真把握“意识形态工作是党的一项极其重要的工作”的内涵，按照市委、市政府意识形态工作的总体部署和要求，在市委宣传部的指导下，我局紧紧围绕库区移民中心工作任务，找准立足点，发挥思想引领、舆论推动、精神激励的重要作用，扎实做好意识形态工作。现将 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(一)、强化组织领导，努力构建意识形态工作新格局</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w:t>
      </w:r>
    </w:p>
    <w:p>
      <w:pPr>
        <w:ind w:left="0" w:right="0" w:firstLine="560"/>
        <w:spacing w:before="450" w:after="450" w:line="312" w:lineRule="auto"/>
      </w:pPr>
      <w:r>
        <w:rPr>
          <w:rFonts w:ascii="宋体" w:hAnsi="宋体" w:eastAsia="宋体" w:cs="宋体"/>
          <w:color w:val="000"/>
          <w:sz w:val="28"/>
          <w:szCs w:val="28"/>
        </w:rPr>
        <w:t xml:space="preserve">　　合目标考评，与移民局业务工作同部署、同落实、同检查、同考核。努力健全完善党组统一领导、齐抓共管、局机关各科室积极配合，共同提高意识形态工作的新格局，牢牢掌握意识形态工作的领导权、主动权、管理权和话语权，切实把意识形态工作摆上重要日程，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(二)、狠抓学习教育，努力创新意识形态工作新方法</w:t>
      </w:r>
    </w:p>
    <w:p>
      <w:pPr>
        <w:ind w:left="0" w:right="0" w:firstLine="560"/>
        <w:spacing w:before="450" w:after="450" w:line="312" w:lineRule="auto"/>
      </w:pPr>
      <w:r>
        <w:rPr>
          <w:rFonts w:ascii="宋体" w:hAnsi="宋体" w:eastAsia="宋体" w:cs="宋体"/>
          <w:color w:val="000"/>
          <w:sz w:val="28"/>
          <w:szCs w:val="28"/>
        </w:rPr>
        <w:t xml:space="preserve">　　我局不断探索新的方法，把党的理论、路线、方针和政策的宣传教育与移民工作紧密结合起来，充分运用个别谈心、耐心疏导、平等交流、民主讨论等方法，注重人文关怀和心理疏导，使意识形态的宣传教育工作做到入情入理、潜移默化。支部开展了专题学习教育活动，将意识形态工作纳入党支部学习的重要内容，及时传达学习党中央和省市委关于意识形态工作的决策部署及指示精神，狠抓新时代中国特色社会主义思想和习近平总书记系列讲话精神的宣传和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一是以“两学一做” 专题活动为载体，通过领导干部上党课，警示教育等方式，不断加强党员干部思想建设工作力度，为移民工作提供理论保障。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二是坚持学习制度，将学理论、学业务、党建专题知识讲座有机结合起来，努力创建学习型党组织，做到计划、讲座和心得相结合。</w:t>
      </w:r>
    </w:p>
    <w:p>
      <w:pPr>
        <w:ind w:left="0" w:right="0" w:firstLine="560"/>
        <w:spacing w:before="450" w:after="450" w:line="312" w:lineRule="auto"/>
      </w:pPr>
      <w:r>
        <w:rPr>
          <w:rFonts w:ascii="宋体" w:hAnsi="宋体" w:eastAsia="宋体" w:cs="宋体"/>
          <w:color w:val="000"/>
          <w:sz w:val="28"/>
          <w:szCs w:val="28"/>
        </w:rPr>
        <w:t xml:space="preserve">　　三是学习中央、省、市委关于意识形态工作的主要指示精神，教育党员干部牢固树立“意识形态工作是党的一项极端重要的工作” 的强烈意识，主动增强工作能动性，将意识形态工作贯穿移民工作各个方面。</w:t>
      </w:r>
    </w:p>
    <w:p>
      <w:pPr>
        <w:ind w:left="0" w:right="0" w:firstLine="560"/>
        <w:spacing w:before="450" w:after="450" w:line="312" w:lineRule="auto"/>
      </w:pPr>
      <w:r>
        <w:rPr>
          <w:rFonts w:ascii="宋体" w:hAnsi="宋体" w:eastAsia="宋体" w:cs="宋体"/>
          <w:color w:val="000"/>
          <w:sz w:val="28"/>
          <w:szCs w:val="28"/>
        </w:rPr>
        <w:t xml:space="preserve">　　(三)、做好思想政治工作，建设高素质干部队伍。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一是积极开展领导干部上党课活动。局领导班子成员模范践行社会主义核心价值观，以身作则，率先垂范。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二是抓好道德建设。设立道德讲堂，宣讲典型事迹，组织开展扶贫帮扶活动等。</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三是营造人人参与的氛围。通过组织参加志愿者服务活动等形式，广泛动员干部职工积极主动地参与文明单位建设中。</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(一)加强宣传阵地建设，齐抓共管，统筹协调</w:t>
      </w:r>
    </w:p>
    <w:p>
      <w:pPr>
        <w:ind w:left="0" w:right="0" w:firstLine="560"/>
        <w:spacing w:before="450" w:after="450" w:line="312" w:lineRule="auto"/>
      </w:pPr>
      <w:r>
        <w:rPr>
          <w:rFonts w:ascii="宋体" w:hAnsi="宋体" w:eastAsia="宋体" w:cs="宋体"/>
          <w:color w:val="000"/>
          <w:sz w:val="28"/>
          <w:szCs w:val="28"/>
        </w:rPr>
        <w:t xml:space="preserve">　　局党组要强化意识形态阵地意识，将意识形态思想工作作为硬任务严格落实，认真履行党组主体责任和第一责任人责任，聚焦水库移民项目和水库移民民生等重点领域，巩固党和人民团结奋斗的思想基础。</w:t>
      </w:r>
    </w:p>
    <w:p>
      <w:pPr>
        <w:ind w:left="0" w:right="0" w:firstLine="560"/>
        <w:spacing w:before="450" w:after="450" w:line="312" w:lineRule="auto"/>
      </w:pPr>
      <w:r>
        <w:rPr>
          <w:rFonts w:ascii="宋体" w:hAnsi="宋体" w:eastAsia="宋体" w:cs="宋体"/>
          <w:color w:val="000"/>
          <w:sz w:val="28"/>
          <w:szCs w:val="28"/>
        </w:rPr>
        <w:t xml:space="preserve">　　把移民局意识形态阵地建设管理工作作为重点工作来抓，积极采取有力措施，全面加强舆论、文化文艺、干部思想、移民维稳等各类宣传思想工作阵地的管理，定期分析研判各工作领域出现的问题，抓好统筹协调，打好综合战、协同战。</w:t>
      </w:r>
    </w:p>
    <w:p>
      <w:pPr>
        <w:ind w:left="0" w:right="0" w:firstLine="560"/>
        <w:spacing w:before="450" w:after="450" w:line="312" w:lineRule="auto"/>
      </w:pPr>
      <w:r>
        <w:rPr>
          <w:rFonts w:ascii="宋体" w:hAnsi="宋体" w:eastAsia="宋体" w:cs="宋体"/>
          <w:color w:val="000"/>
          <w:sz w:val="28"/>
          <w:szCs w:val="28"/>
        </w:rPr>
        <w:t xml:space="preserve">　　(二)强化正面宣传，引导库区社会风气</w:t>
      </w:r>
    </w:p>
    <w:p>
      <w:pPr>
        <w:ind w:left="0" w:right="0" w:firstLine="560"/>
        <w:spacing w:before="450" w:after="450" w:line="312" w:lineRule="auto"/>
      </w:pPr>
      <w:r>
        <w:rPr>
          <w:rFonts w:ascii="宋体" w:hAnsi="宋体" w:eastAsia="宋体" w:cs="宋体"/>
          <w:color w:val="000"/>
          <w:sz w:val="28"/>
          <w:szCs w:val="28"/>
        </w:rPr>
        <w:t xml:space="preserve">　　强化正面宣传是意识形态工作的主方针。要坚持弘扬主旋律，坚持团结稳定鼓劲、正面宣传为主，壮大主流思想舆论，提升主流意识形态传播力、引导力、影响力、公信力，把全局干部的注意力聚焦到落实党中央决策部署上来，聚焦到移民工作上来。</w:t>
      </w:r>
    </w:p>
    <w:p>
      <w:pPr>
        <w:ind w:left="0" w:right="0" w:firstLine="560"/>
        <w:spacing w:before="450" w:after="450" w:line="312" w:lineRule="auto"/>
      </w:pPr>
      <w:r>
        <w:rPr>
          <w:rFonts w:ascii="宋体" w:hAnsi="宋体" w:eastAsia="宋体" w:cs="宋体"/>
          <w:color w:val="000"/>
          <w:sz w:val="28"/>
          <w:szCs w:val="28"/>
        </w:rPr>
        <w:t xml:space="preserve">　　(三)做好网络舆论监控和引导</w:t>
      </w:r>
    </w:p>
    <w:p>
      <w:pPr>
        <w:ind w:left="0" w:right="0" w:firstLine="560"/>
        <w:spacing w:before="450" w:after="450" w:line="312" w:lineRule="auto"/>
      </w:pPr>
      <w:r>
        <w:rPr>
          <w:rFonts w:ascii="宋体" w:hAnsi="宋体" w:eastAsia="宋体" w:cs="宋体"/>
          <w:color w:val="000"/>
          <w:sz w:val="28"/>
          <w:szCs w:val="28"/>
        </w:rPr>
        <w:t xml:space="preserve">　　网络是意识形态工作的重点领域。要引导全局党员领导干部学网、懂网、用网，真正成为运用现代传媒新手段和新方法的行家里手。要摸清属地网站、论坛、微信公众号、贴吧等新媒体的数量，密切关注移民工作舆情。加强互联网新媒体管理，探索移民局和新媒体联合宣传新思想、重要指示精神的新途径、新方法，积极传递社会正能量，共筑网络“防洪堤”。</w:t>
      </w:r>
    </w:p>
    <w:p>
      <w:pPr>
        <w:ind w:left="0" w:right="0" w:firstLine="560"/>
        <w:spacing w:before="450" w:after="450" w:line="312" w:lineRule="auto"/>
      </w:pPr>
      <w:r>
        <w:rPr>
          <w:rFonts w:ascii="宋体" w:hAnsi="宋体" w:eastAsia="宋体" w:cs="宋体"/>
          <w:color w:val="000"/>
          <w:sz w:val="28"/>
          <w:szCs w:val="28"/>
        </w:rPr>
        <w:t xml:space="preserve">　　(四)加强政治理论学习和教育</w:t>
      </w:r>
    </w:p>
    <w:p>
      <w:pPr>
        <w:ind w:left="0" w:right="0" w:firstLine="560"/>
        <w:spacing w:before="450" w:after="450" w:line="312" w:lineRule="auto"/>
      </w:pPr>
      <w:r>
        <w:rPr>
          <w:rFonts w:ascii="宋体" w:hAnsi="宋体" w:eastAsia="宋体" w:cs="宋体"/>
          <w:color w:val="000"/>
          <w:sz w:val="28"/>
          <w:szCs w:val="28"/>
        </w:rPr>
        <w:t xml:space="preserve">　　紧紧围绕“不忘初心，牢记使命”主题教育，深入开展移民局领导干部政治理论学习和教育。引导全体党员干部在原有学习的基础上取得新进步，加深对新时代中国特色社会主义思想和党中央大政方针的理解，增强贯彻落实的自觉性和坚定性，提高运用党的创新理论指导实践、推动工作的能力。坚定全体党员干部对马克思主义的信仰、对中国特色社会主义的信念，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增进同人民群众的感情，以为民谋利、为民尽责的实际成效取信于民，教育广大党员干部要以强烈的政治责任感和历史使命感，以钉钉子精神抓工作落实，努力创造经得起实践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在区委、区政府正确领导下，在区委宣传部的帮助支持下，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紧紧围绕全局重点工作，共同提高意识形态工作的新格局，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(一)及时传达部署，统一思想认识</w:t>
      </w:r>
    </w:p>
    <w:p>
      <w:pPr>
        <w:ind w:left="0" w:right="0" w:firstLine="560"/>
        <w:spacing w:before="450" w:after="450" w:line="312" w:lineRule="auto"/>
      </w:pPr>
      <w:r>
        <w:rPr>
          <w:rFonts w:ascii="宋体" w:hAnsi="宋体" w:eastAsia="宋体" w:cs="宋体"/>
          <w:color w:val="000"/>
          <w:sz w:val="28"/>
          <w:szCs w:val="28"/>
        </w:rPr>
        <w:t xml:space="preserve">　　宣传思想文化和意识形态工作是一项统一思想的工作，关系到民心向背，局党组把它摆上重要议事日程，及时部署安排，召开专题会议，传达学习有关文件或会议精神。要求将宣传思想文化和意识形态工作融入到低保、安置、优抚、社会福利、社区建设等各项工作中，在思想上政治上和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及时成立领导小组，由局长任组长，分管宣传工作副局长任副组长，各科室负责人为成员，由局办公室具体负责日常工作协调。二是认真履行班子集体主体责任，坚持“一把手”带头，切实当好“第一责任人”。及时组织党组中心组开展学习，辨析思想文化领域突出问题，剖析近年来发生在全省民政工作人员身上及身边的违纪违法案件及相关问题。从政治和全局的高度，使全体干部深刻认识到意识形态工作形势十分严峻，必须坚持守土有责、守土负责、守土尽责，认真履职尽责。</w:t>
      </w:r>
    </w:p>
    <w:p>
      <w:pPr>
        <w:ind w:left="0" w:right="0" w:firstLine="560"/>
        <w:spacing w:before="450" w:after="450" w:line="312" w:lineRule="auto"/>
      </w:pPr>
      <w:r>
        <w:rPr>
          <w:rFonts w:ascii="宋体" w:hAnsi="宋体" w:eastAsia="宋体" w:cs="宋体"/>
          <w:color w:val="000"/>
          <w:sz w:val="28"/>
          <w:szCs w:val="28"/>
        </w:rPr>
        <w:t xml:space="preserve">　　二、我局现阶段意识形态领域分析情况</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党建工作责任制，建立意识形态分析制度，对本单位的舆情态势、舆论热点问题、干部群众思想动态等意识形态领域情况每季度至少开展一次综合分析研判，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　　通过分析研判认为，目前我局意识形态工作的主流是好的。我局现阶段意识形态领域形势平稳、安全、可控，广大干部群众对党和国家的大政方针是非常拥护的，对我国改革开放取得的成果表示满意，对近期开展的扫黑除恶专项斗争和脱贫攻坚工作表示大力支持，没有较大的舆情、舆论风波和意识形态领域重大事件发生。</w:t>
      </w:r>
    </w:p>
    <w:p>
      <w:pPr>
        <w:ind w:left="0" w:right="0" w:firstLine="560"/>
        <w:spacing w:before="450" w:after="450" w:line="312" w:lineRule="auto"/>
      </w:pPr>
      <w:r>
        <w:rPr>
          <w:rFonts w:ascii="宋体" w:hAnsi="宋体" w:eastAsia="宋体" w:cs="宋体"/>
          <w:color w:val="000"/>
          <w:sz w:val="28"/>
          <w:szCs w:val="28"/>
        </w:rPr>
        <w:t xml:space="preserve">　　党组对意识形态工作领导坚强有力，意识形态工作责任制落实比较到位。社会主义核心价值观教育，意识形态学习教育、思想政治工作、文化建设，弘扬主旋律，传播正能量等取得明显效果。一是认真落实了党组书记负总责，班子成员分工负责，支部书记和各科所负责人具体负责的意识形态责任制，形成了层层抓好落实的良好局面;二是能够按照区委的部署，局理论中心组和党支部都能积极开展学习宣传党的十九大精神，支部和各科室能够把意识形态工作与民政工作同部署，同检查，大多数党员都能撰写心得体会，基本上做到了入心入脑。三是围绕社会主义核心价值观，强化了行风政风建设，狠抓了便民服务、高效服务，不断改善服务态度，服务环境，提升形象和服务效率;全体干部职工的服务意识和精神风貌得到了提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个别党员干部思想认识不足。个别党员干部没有真正认识到意识形态工作是基层工作的重要组成部分，普遍存在对意识形态工作的重要性认识不足的问题，存在“重业务轻思想政治工作”，导致工作主动性不够，片面认为只要把各项业务工作完成了就是尽职尽责了。基层意识形态工作存在“一手硬一手软”现象。偏重于具体业务工作的部署落实，没有将实际工作和意识形态工作协调起来发展，在理论武装、干部教育、文化建设等方面存在偏软现象。</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