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【团委上半年工作总结】团委上半年工作总结</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青年创业就业工作来势喜人。就业是民生之本，是富民之源，更是安国之策，团市委连续创新思路、拓宽渠道，切实服务广大青年。团委上半年工作总结如下，快随本站小编一起来了解下。　　团委上半年工作总结　　上半年，我市各级共青团组织以“三个代表”重要...</w:t>
      </w:r>
    </w:p>
    <w:p>
      <w:pPr>
        <w:ind w:left="0" w:right="0" w:firstLine="560"/>
        <w:spacing w:before="450" w:after="450" w:line="312" w:lineRule="auto"/>
      </w:pPr>
      <w:r>
        <w:rPr>
          <w:rFonts w:ascii="宋体" w:hAnsi="宋体" w:eastAsia="宋体" w:cs="宋体"/>
          <w:color w:val="000"/>
          <w:sz w:val="28"/>
          <w:szCs w:val="28"/>
        </w:rPr>
        <w:t xml:space="preserve">　　青年创业就业工作来势喜人。就业是民生之本，是富民之源，更是安国之策，团市委连续创新思路、拓宽渠道，切实服务广大青年。团委上半年工作总结如下，快随本站小编一起来了解下。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团委上半年工作总结</w:t>
      </w:r>
    </w:p>
    <w:p>
      <w:pPr>
        <w:ind w:left="0" w:right="0" w:firstLine="560"/>
        <w:spacing w:before="450" w:after="450" w:line="312" w:lineRule="auto"/>
      </w:pPr>
      <w:r>
        <w:rPr>
          <w:rFonts w:ascii="宋体" w:hAnsi="宋体" w:eastAsia="宋体" w:cs="宋体"/>
          <w:color w:val="000"/>
          <w:sz w:val="28"/>
          <w:szCs w:val="28"/>
        </w:rPr>
        <w:t xml:space="preserve">　　上半年，我市各级共青团组织以“三个代表”重要思想为指导，坚持服务大局、服务社会、服务青年，着力深化团的各项工作，大力加强团的自身建设，努力拼搏，真抓实干，衡阳共青团的各项工作都有了新的突破。</w:t>
      </w:r>
    </w:p>
    <w:p>
      <w:pPr>
        <w:ind w:left="0" w:right="0" w:firstLine="560"/>
        <w:spacing w:before="450" w:after="450" w:line="312" w:lineRule="auto"/>
      </w:pPr>
      <w:r>
        <w:rPr>
          <w:rFonts w:ascii="宋体" w:hAnsi="宋体" w:eastAsia="宋体" w:cs="宋体"/>
          <w:color w:val="000"/>
          <w:sz w:val="28"/>
          <w:szCs w:val="28"/>
        </w:rPr>
        <w:t xml:space="preserve">　　&gt;一、育人为本，认真贯彻《意见》精神，青少年思想政治工作呈现新气象</w:t>
      </w:r>
    </w:p>
    <w:p>
      <w:pPr>
        <w:ind w:left="0" w:right="0" w:firstLine="560"/>
        <w:spacing w:before="450" w:after="450" w:line="312" w:lineRule="auto"/>
      </w:pPr>
      <w:r>
        <w:rPr>
          <w:rFonts w:ascii="宋体" w:hAnsi="宋体" w:eastAsia="宋体" w:cs="宋体"/>
          <w:color w:val="000"/>
          <w:sz w:val="28"/>
          <w:szCs w:val="28"/>
        </w:rPr>
        <w:t xml:space="preserve">　　大力加强未成年人思想道德建设。团市委认真贯彻《意见》精神，充分发挥共青团和少先队组织在全市未成年人思想道德建设的重大作用。组织全市各级共青团和少先队组织通过主题团队日活动、专题讲座、座谈会等形式认真学习《中共中央国务院关于加强和改进未成年人思想道德建设的若干意见》精神，并结合团的各项品牌工作扎实推进未成年人思想道德建设工作。同时，在“衡阳共青团”网站上制作了专题网页，推动网上学习。4月份，团市委筹资10余万元，新建“衡阳市青少年德育欢乐营”，开辟了未成年人思想道德建设的新阵地。德育欢乐营内设有道德棋、泥塑人物展等活动区，将德育教育、历史文化知识与棋牌游戏巧妙结合，达到寓教于乐的目的。目前，德育欢乐营已免费接待全市上万人次的未成年人参观游玩。</w:t>
      </w:r>
    </w:p>
    <w:p>
      <w:pPr>
        <w:ind w:left="0" w:right="0" w:firstLine="560"/>
        <w:spacing w:before="450" w:after="450" w:line="312" w:lineRule="auto"/>
      </w:pPr>
      <w:r>
        <w:rPr>
          <w:rFonts w:ascii="宋体" w:hAnsi="宋体" w:eastAsia="宋体" w:cs="宋体"/>
          <w:color w:val="000"/>
          <w:sz w:val="28"/>
          <w:szCs w:val="28"/>
        </w:rPr>
        <w:t xml:space="preserve">　　大力宣传表彰青少年典范。团市委大力培养、评选、表彰先进典范，主动宣传他们的感人事迹，有力推动了全市青少年思想政治工作。全市相继开展了第三届“市十大杰出(优秀)青年”、第六届“青年五四奖章”等评比活动，召开了“纪念五四运动八十五周年大会”，表彰了“十大杰出青年岗位能手”、“杰出青年志愿者”等大批先进个人和集体，使全市广大团员青年赶有目标、学有榜样。同时，通过报纸、电视台、网络等新闻媒体开设专栏，广泛宣传优秀青年先进事迹，通过各种渠道向党政领导、社会各界推介典范，有力的倡导了“热爱本职工作，不求回报的奉献”的社会风尚，引导青少年更好的成长成才。</w:t>
      </w:r>
    </w:p>
    <w:p>
      <w:pPr>
        <w:ind w:left="0" w:right="0" w:firstLine="560"/>
        <w:spacing w:before="450" w:after="450" w:line="312" w:lineRule="auto"/>
      </w:pPr>
      <w:r>
        <w:rPr>
          <w:rFonts w:ascii="宋体" w:hAnsi="宋体" w:eastAsia="宋体" w:cs="宋体"/>
          <w:color w:val="000"/>
          <w:sz w:val="28"/>
          <w:szCs w:val="28"/>
        </w:rPr>
        <w:t xml:space="preserve">　　&gt;二、团结务实，紧密围绕中心工作，团的各项品牌工作实现了新发展</w:t>
      </w:r>
    </w:p>
    <w:p>
      <w:pPr>
        <w:ind w:left="0" w:right="0" w:firstLine="560"/>
        <w:spacing w:before="450" w:after="450" w:line="312" w:lineRule="auto"/>
      </w:pPr>
      <w:r>
        <w:rPr>
          <w:rFonts w:ascii="宋体" w:hAnsi="宋体" w:eastAsia="宋体" w:cs="宋体"/>
          <w:color w:val="000"/>
          <w:sz w:val="28"/>
          <w:szCs w:val="28"/>
        </w:rPr>
        <w:t xml:space="preserve">　　青年文明号不断深化。这一年是青年文明号活动开展十周年，团市委以此为契机，进一步深化青年文明号活动的内涵，全面构筑社会信用示范体系，扩大青年文明号活动的影响。加强了对青年文明号单位的复查和调研力度，并有针对性的指导青年文明号单位开展工作，全市420家青年文明号单位已逐渐成为我市经济建设中的一支主力军。上半年，我市有三家获全国级青年文明号，一家获“全国青年文明号十年成就奖”，一家获“省十大杰出青年文明号”，一人获“十年全国青年文明号优秀组织奖”，一人获“全国杰出青年岗位能手”，一人获“全省十大杰出青年岗位能手”。</w:t>
      </w:r>
    </w:p>
    <w:p>
      <w:pPr>
        <w:ind w:left="0" w:right="0" w:firstLine="560"/>
        <w:spacing w:before="450" w:after="450" w:line="312" w:lineRule="auto"/>
      </w:pPr>
      <w:r>
        <w:rPr>
          <w:rFonts w:ascii="宋体" w:hAnsi="宋体" w:eastAsia="宋体" w:cs="宋体"/>
          <w:color w:val="000"/>
          <w:sz w:val="28"/>
          <w:szCs w:val="28"/>
        </w:rPr>
        <w:t xml:space="preserve">　　青年中心试点工作有序推进。青年中心是新时期团组织联系青年、服务青年、教育青年的新型纽带。团市委有序推进试点工作，年初在市高新开发区和其他四个城区进行了社区青年中心试点建设工作，在祁东县进行农村青年中心试点。其中市高新开发区金山社区青年中心活动内容丰富，形式多样，深受社区青年朋友喜爱。该青年中心大力引进社会资金、不断完善机制建设、力创服务品牌项目的做法得到了前来视察的团中央书记处第一书记周强的高度肯定。目前已吸纳会员100余人。</w:t>
      </w:r>
    </w:p>
    <w:p>
      <w:pPr>
        <w:ind w:left="0" w:right="0" w:firstLine="560"/>
        <w:spacing w:before="450" w:after="450" w:line="312" w:lineRule="auto"/>
      </w:pPr>
      <w:r>
        <w:rPr>
          <w:rFonts w:ascii="宋体" w:hAnsi="宋体" w:eastAsia="宋体" w:cs="宋体"/>
          <w:color w:val="000"/>
          <w:sz w:val="28"/>
          <w:szCs w:val="28"/>
        </w:rPr>
        <w:t xml:space="preserve">　　青年志愿者行动蓬勃开展。3月份，我市各级团组织主动发动广大团员青年参与“雷锋家乡学雷锋”活动，上万名团员青年走上街头、深入社区农村开展志愿服务活动。团市委备战志愿服务总队制度健全、活动经常，已成为全市家喻户晓、口碑载道的“道德名片”，继唐备战同志荣获“全国学雷锋先进个人”之后，这一年又荣获全省“雷锋家乡学雷锋”主题活动杰出集体。5月份，团市委引导我市各大中专院校学生组建环保协会，并集中组织上千名大学生志愿者开展了护我湘江“保护母亲河”活动，他们在广场和社区设立宣传栏，展览环保小作品，散发宣传资料，并沿湘江河拾捡垃圾，设立监护站(其中团市委蒸水河监护站被评为“全国保护母亲河行动优秀监护站”)，得到了广大市民的热度关注和大力支持，取得了优良效果。</w:t>
      </w:r>
    </w:p>
    <w:p>
      <w:pPr>
        <w:ind w:left="0" w:right="0" w:firstLine="560"/>
        <w:spacing w:before="450" w:after="450" w:line="312" w:lineRule="auto"/>
      </w:pPr>
      <w:r>
        <w:rPr>
          <w:rFonts w:ascii="宋体" w:hAnsi="宋体" w:eastAsia="宋体" w:cs="宋体"/>
          <w:color w:val="000"/>
          <w:sz w:val="28"/>
          <w:szCs w:val="28"/>
        </w:rPr>
        <w:t xml:space="preserve">　　青少年文化活动有声有色。团市委注重以青少年喜闻乐见的形式来凝聚青少年、教育青少年。3月份，团市委组织开展的“雁城阳光女孩”总决赛隆重举行，参赛选手们不俗的气质、聪颖的才智、全面的素质充分展示了衡阳青少年的优良形象。5月份，团市委组织上千名小学生在衡阳广场举行“美丽雁城，我的家”千人美术书法现场大赛活动，小朋友们用手中的画笔描绘雁城新人新貌，培养他们热爱家乡、建设家乡的美好情感。“六一”前夕，团市委组织了“庆六一”大型文艺汇演活动，为全市小朋友们献上了一道精彩、丰富的节日文化大餐。</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我市各小学中学的团组织深入开展了“小手拉大手，共创文明城”活动，在周末共组织2万人次学生进行文明宣讲和劝导活动，开展卫生清理和维持交通秩序活动，用他们的小手拉起人们的大手，为我市创建省级文明城市做贡献。团市委将大学生“四进社区”活动不断引向深入，近万名大中专院校的大学生与全市156个社区签订合同，广泛开展了创建“绿色社区”等活动，学校与社区共建文明家园的优良局面已经形成。</w:t>
      </w:r>
    </w:p>
    <w:p>
      <w:pPr>
        <w:ind w:left="0" w:right="0" w:firstLine="560"/>
        <w:spacing w:before="450" w:after="450" w:line="312" w:lineRule="auto"/>
      </w:pPr>
      <w:r>
        <w:rPr>
          <w:rFonts w:ascii="宋体" w:hAnsi="宋体" w:eastAsia="宋体" w:cs="宋体"/>
          <w:color w:val="000"/>
          <w:sz w:val="28"/>
          <w:szCs w:val="28"/>
        </w:rPr>
        <w:t xml:space="preserve">　　&gt;三、与时俱进，着力拓展思路，服务青少年工作创造了新业绩</w:t>
      </w:r>
    </w:p>
    <w:p>
      <w:pPr>
        <w:ind w:left="0" w:right="0" w:firstLine="560"/>
        <w:spacing w:before="450" w:after="450" w:line="312" w:lineRule="auto"/>
      </w:pPr>
      <w:r>
        <w:rPr>
          <w:rFonts w:ascii="宋体" w:hAnsi="宋体" w:eastAsia="宋体" w:cs="宋体"/>
          <w:color w:val="000"/>
          <w:sz w:val="28"/>
          <w:szCs w:val="28"/>
        </w:rPr>
        <w:t xml:space="preserve">　　青年创业就业工作来势喜人。就业是民生之本，是富民之源，更是安国之策，团市委连续创新思路、拓宽渠道，切实服务广大青年。团市委成立的青年就业基地充分发挥作用，共培训和实现就业达5000余人。团市委组织上千名下岗青工参加中国创业网的招聘会，开展“网上招聘大会”活动，为下岗青工提供了大量的就业信息。团市委仅指导七一零厂社区青年家政服务中心开展青年创业就业工作，引导下岗、失业青年进入家政服务行业，就安排该厂653人次再就业，大大缓解了企业下岗青工的再就业压力，维护了企业的稳定。</w:t>
      </w:r>
    </w:p>
    <w:p>
      <w:pPr>
        <w:ind w:left="0" w:right="0" w:firstLine="560"/>
        <w:spacing w:before="450" w:after="450" w:line="312" w:lineRule="auto"/>
      </w:pPr>
      <w:r>
        <w:rPr>
          <w:rFonts w:ascii="宋体" w:hAnsi="宋体" w:eastAsia="宋体" w:cs="宋体"/>
          <w:color w:val="000"/>
          <w:sz w:val="28"/>
          <w:szCs w:val="28"/>
        </w:rPr>
        <w:t xml:space="preserve">　　希望工程成绩突出。希望工程在衡阳市是极具号召力和影响力的爱心公益事业。这一年上半年，市希望工程办联系援建的衡阳县小珍希望小学胜利竣工，耒阳市曾洲希望小学主体工程已经落成，衡东县新塘希望小学已签订协议。3月份，市希望工程办接受了一位民营企业主的宣传车捐赠，作为希望工程工作宣传专门车，成为全省希望工程工作的新突破。6月份开始，“芙蓉学子--与希望同行”活动在全市展开，活动将奖励我市文理科状元各一台笔记本计算机，资助20名贫困大学新生各5000元。由团市委联系深圳视得安公司捐助24万元实施的“寒门学子”救助活动从这一年5月开展以来，先后经历了深入宣传、广泛申报、考察确定、公示公开、款项发放等阶段。现已将款项发放完毕，确保15名救助对象按期进入大学深造。</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2025-07-13T08:25:13+08:00</dcterms:created>
  <dcterms:modified xsi:type="dcterms:W3CDTF">2025-07-13T08:25:13+08:00</dcterms:modified>
</cp:coreProperties>
</file>

<file path=docProps/custom.xml><?xml version="1.0" encoding="utf-8"?>
<Properties xmlns="http://schemas.openxmlformats.org/officeDocument/2006/custom-properties" xmlns:vt="http://schemas.openxmlformats.org/officeDocument/2006/docPropsVTypes"/>
</file>