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局党委党支部2024年上半年意识形态工作总结汇报(自查报告)</w:t>
      </w:r>
      <w:bookmarkEnd w:id="1"/>
    </w:p>
    <w:p>
      <w:pPr>
        <w:jc w:val="center"/>
        <w:spacing w:before="0" w:after="450"/>
      </w:pPr>
      <w:r>
        <w:rPr>
          <w:rFonts w:ascii="Arial" w:hAnsi="Arial" w:eastAsia="Arial" w:cs="Arial"/>
          <w:color w:val="999999"/>
          <w:sz w:val="20"/>
          <w:szCs w:val="20"/>
        </w:rPr>
        <w:t xml:space="preserve">来源：网络  作者：雾凇晨曦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党的十九大报告指出,“意识形态决定文化前进方向和发展道路”,“要牢牢掌握意识形态工作领导权”,为我们做好新形势下意识形态工作提供了根本遵循。本站为大家带来的局党委党支部2024年上半年意识形态工作总结汇报(自查报告)，希望能帮助到大家!　　...</w:t>
      </w:r>
    </w:p>
    <w:p>
      <w:pPr>
        <w:ind w:left="0" w:right="0" w:firstLine="560"/>
        <w:spacing w:before="450" w:after="450" w:line="312" w:lineRule="auto"/>
      </w:pPr>
      <w:r>
        <w:rPr>
          <w:rFonts w:ascii="宋体" w:hAnsi="宋体" w:eastAsia="宋体" w:cs="宋体"/>
          <w:color w:val="000"/>
          <w:sz w:val="28"/>
          <w:szCs w:val="28"/>
        </w:rPr>
        <w:t xml:space="preserve">党的十九大报告指出,“意识形态决定文化前进方向和发展道路”,“要牢牢掌握意识形态工作领导权”,为我们做好新形势下意识形态工作提供了根本遵循。本站为大家带来的局党委党支部2024年上半年意识形态工作总结汇报(自查报告)，希望能帮助到大家![_TAG_h2]　　局党委党支部2024年上半年意识形态工作总结汇报(自查报告)</w:t>
      </w:r>
    </w:p>
    <w:p>
      <w:pPr>
        <w:ind w:left="0" w:right="0" w:firstLine="560"/>
        <w:spacing w:before="450" w:after="450" w:line="312" w:lineRule="auto"/>
      </w:pPr>
      <w:r>
        <w:rPr>
          <w:rFonts w:ascii="宋体" w:hAnsi="宋体" w:eastAsia="宋体" w:cs="宋体"/>
          <w:color w:val="000"/>
          <w:sz w:val="28"/>
          <w:szCs w:val="28"/>
        </w:rPr>
        <w:t xml:space="preserve">　　为响应县、乡对意识形态工作的要求，我村党支部秉承以宣传强规划、以理论促发展，紧密围绕抓发展、抓改革、抓民生、抓党建的精神，贯彻落实意识形态工作责任制实施方案。依照文件要求，现将我村党支部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w:t>
      </w:r>
    </w:p>
    <w:p>
      <w:pPr>
        <w:ind w:left="0" w:right="0" w:firstLine="560"/>
        <w:spacing w:before="450" w:after="450" w:line="312" w:lineRule="auto"/>
      </w:pPr>
      <w:r>
        <w:rPr>
          <w:rFonts w:ascii="宋体" w:hAnsi="宋体" w:eastAsia="宋体" w:cs="宋体"/>
          <w:color w:val="000"/>
          <w:sz w:val="28"/>
          <w:szCs w:val="28"/>
        </w:rPr>
        <w:t xml:space="preserve">　　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 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 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四、2024下半年工作思路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2024上半年，我村党支部意识形态工作的开展较为顺利，但仍需进一步加强，存在部分规划干部意识形态有待进一步提高的问题。2024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局党委党支部2024年上半年意识形态工作总结汇报(自查报告)</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经济建设是党的中心工作，意识形态工作是党的一项重要的工作，我局将本项工作作为了本局工作的重中之重，按照上级部门的工作部署，全面贯彻落实意识形态工作。</w:t>
      </w:r>
    </w:p>
    <w:p>
      <w:pPr>
        <w:ind w:left="0" w:right="0" w:firstLine="560"/>
        <w:spacing w:before="450" w:after="450" w:line="312" w:lineRule="auto"/>
      </w:pPr>
      <w:r>
        <w:rPr>
          <w:rFonts w:ascii="宋体" w:hAnsi="宋体" w:eastAsia="宋体" w:cs="宋体"/>
          <w:color w:val="000"/>
          <w:sz w:val="28"/>
          <w:szCs w:val="28"/>
        </w:rPr>
        <w:t xml:space="preserve">　　一是建章立制。局长xx同志带头贯彻落实了意识形态工作的决策部署，组织制定了《xx局年度意识形态工作计划》、《xx落实的工作方案》，为我局意识形态责任制工作提供了制度保障，真正履行了岗位职责，形成“一把手”负总责、相关股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是强化工作的领导主动权。以高度的政治自觉及主体责任意识落实意识形态工作，牢牢掌握意识形态的领导权主动权，把意识形态工作同经济工作同安排同部署，纳入年终绩效考核的主要内容，设立微信工作群，分享时事新闻及相关政策文件，不断增强干部职工的责任意识。</w:t>
      </w:r>
    </w:p>
    <w:p>
      <w:pPr>
        <w:ind w:left="0" w:right="0" w:firstLine="560"/>
        <w:spacing w:before="450" w:after="450" w:line="312" w:lineRule="auto"/>
      </w:pPr>
      <w:r>
        <w:rPr>
          <w:rFonts w:ascii="宋体" w:hAnsi="宋体" w:eastAsia="宋体" w:cs="宋体"/>
          <w:color w:val="000"/>
          <w:sz w:val="28"/>
          <w:szCs w:val="28"/>
        </w:rPr>
        <w:t xml:space="preserve">　　三是健全研判考核机制。把意识形态工作纳入党建工作责任制，纳入领导班子、领导干部目标管理的重要内容，纳入领导班子成员民主生活会和述职报告的重要内容，建立健全意识形态工作研判机制，坚持意识形态工作原则，坚持“四同”机制，全力打好意识形态工作主动战。目前广大干部撰写心得体会x篇以上，查摆问题整改率达99.6%以上，开创xx局风清气正、干事创业新局面。</w:t>
      </w:r>
    </w:p>
    <w:p>
      <w:pPr>
        <w:ind w:left="0" w:right="0" w:firstLine="560"/>
        <w:spacing w:before="450" w:after="450" w:line="312" w:lineRule="auto"/>
      </w:pPr>
      <w:r>
        <w:rPr>
          <w:rFonts w:ascii="宋体" w:hAnsi="宋体" w:eastAsia="宋体" w:cs="宋体"/>
          <w:color w:val="000"/>
          <w:sz w:val="28"/>
          <w:szCs w:val="28"/>
        </w:rPr>
        <w:t xml:space="preserve">　　二、强化理论学习，确保理论武装到位 　　我局认真落实理论武装大推进，理论宣传大加强，理论研究大深化要求，坚持把推进学习型党组织建设作为主要途径，扎实推进理论武装工作。</w:t>
      </w:r>
    </w:p>
    <w:p>
      <w:pPr>
        <w:ind w:left="0" w:right="0" w:firstLine="560"/>
        <w:spacing w:before="450" w:after="450" w:line="312" w:lineRule="auto"/>
      </w:pPr>
      <w:r>
        <w:rPr>
          <w:rFonts w:ascii="宋体" w:hAnsi="宋体" w:eastAsia="宋体" w:cs="宋体"/>
          <w:color w:val="000"/>
          <w:sz w:val="28"/>
          <w:szCs w:val="28"/>
        </w:rPr>
        <w:t xml:space="preserve">　　一是加强培训，构建意识形态工作新格局。出台了《xx局党支部开展“两学一做”教育学习计划》、《xx党支部理论学习实施方案》、《xx局党支部召开专题组织生活会的情况安排表》等文件，建立了xx局学习型党组织建设学习制度、考核制度、考勤制度、培训制度等工作制度，对学习时间、内容、人员、质量、交流、检查等作了具体明确，形成了用制度管学习、促学习的良好格局。</w:t>
      </w:r>
    </w:p>
    <w:p>
      <w:pPr>
        <w:ind w:left="0" w:right="0" w:firstLine="560"/>
        <w:spacing w:before="450" w:after="450" w:line="312" w:lineRule="auto"/>
      </w:pPr>
      <w:r>
        <w:rPr>
          <w:rFonts w:ascii="宋体" w:hAnsi="宋体" w:eastAsia="宋体" w:cs="宋体"/>
          <w:color w:val="000"/>
          <w:sz w:val="28"/>
          <w:szCs w:val="28"/>
        </w:rPr>
        <w:t xml:space="preserve">　　二是深化学习内容，营造良好的学习氛围。认真落实党组中心组学习、道德大讲堂、网上在线学习、干部自主选学等学习体制机制，着力构建全方位、多层次、交互式领导干部学xxx台，我局党支部于20xx年12月组织了“宣贯十九大”专题教育学习会议，《习近平总书记系列重要讲话》、《习近平总书记谈治国理政》、学习传达市委政法会议精神等专题集中学习 x次。</w:t>
      </w:r>
    </w:p>
    <w:p>
      <w:pPr>
        <w:ind w:left="0" w:right="0" w:firstLine="560"/>
        <w:spacing w:before="450" w:after="450" w:line="312" w:lineRule="auto"/>
      </w:pPr>
      <w:r>
        <w:rPr>
          <w:rFonts w:ascii="宋体" w:hAnsi="宋体" w:eastAsia="宋体" w:cs="宋体"/>
          <w:color w:val="000"/>
          <w:sz w:val="28"/>
          <w:szCs w:val="28"/>
        </w:rPr>
        <w:t xml:space="preserve">　　三是丰富学习形式，强化意识形态的作用。通过简报、电子显示屏、门户网站等多种形式，宣传学习型党组织建设的重要意义、目标任务、指导原则、基本要求，并通过向全局干部职工发放xxx等书籍提高政治意识、服务意识及清廉为民意识，进一步强化意识形态的主体作用。</w:t>
      </w:r>
    </w:p>
    <w:p>
      <w:pPr>
        <w:ind w:left="0" w:right="0" w:firstLine="560"/>
        <w:spacing w:before="450" w:after="450" w:line="312" w:lineRule="auto"/>
      </w:pPr>
      <w:r>
        <w:rPr>
          <w:rFonts w:ascii="宋体" w:hAnsi="宋体" w:eastAsia="宋体" w:cs="宋体"/>
          <w:color w:val="000"/>
          <w:sz w:val="28"/>
          <w:szCs w:val="28"/>
        </w:rPr>
        <w:t xml:space="preserve">　　三、多举措抓落实，意识形态工作责任落地生根</w:t>
      </w:r>
    </w:p>
    <w:p>
      <w:pPr>
        <w:ind w:left="0" w:right="0" w:firstLine="560"/>
        <w:spacing w:before="450" w:after="450" w:line="312" w:lineRule="auto"/>
      </w:pPr>
      <w:r>
        <w:rPr>
          <w:rFonts w:ascii="宋体" w:hAnsi="宋体" w:eastAsia="宋体" w:cs="宋体"/>
          <w:color w:val="000"/>
          <w:sz w:val="28"/>
          <w:szCs w:val="28"/>
        </w:rPr>
        <w:t xml:space="preserve">　　(一)完善责任体系，落实工作职责。</w:t>
      </w:r>
    </w:p>
    <w:p>
      <w:pPr>
        <w:ind w:left="0" w:right="0" w:firstLine="560"/>
        <w:spacing w:before="450" w:after="450" w:line="312" w:lineRule="auto"/>
      </w:pPr>
      <w:r>
        <w:rPr>
          <w:rFonts w:ascii="宋体" w:hAnsi="宋体" w:eastAsia="宋体" w:cs="宋体"/>
          <w:color w:val="000"/>
          <w:sz w:val="28"/>
          <w:szCs w:val="28"/>
        </w:rPr>
        <w:t xml:space="preserve">　　我局成立了领导小组，明确党组书记为意识形态工作第一责任人，分管领导为直接责任人，其他班子成员按照“一岗双责”要求对职责范围内的意识形态工作负领导责任。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一方面，健全责任分工体系。建立党组统一领导，办公室、人事教育股、信息产业股等有关股室落实意识形态各司其职工作格局。与各股室负责人签订《20xx年度意识形态工作目标责任书》，建立了分管领导负责、各股室具体分工，一环扣一环、层层相连的工作责任。</w:t>
      </w:r>
    </w:p>
    <w:p>
      <w:pPr>
        <w:ind w:left="0" w:right="0" w:firstLine="560"/>
        <w:spacing w:before="450" w:after="450" w:line="312" w:lineRule="auto"/>
      </w:pPr>
      <w:r>
        <w:rPr>
          <w:rFonts w:ascii="宋体" w:hAnsi="宋体" w:eastAsia="宋体" w:cs="宋体"/>
          <w:color w:val="000"/>
          <w:sz w:val="28"/>
          <w:szCs w:val="28"/>
        </w:rPr>
        <w:t xml:space="preserve">　　另一方面，建立责任追究体系。对照党委(支部)领导班子、领导干部意识形态责任追究13种表现，对意识形态工作中出现问题的领导干部，依据有关规定进行问责和约谈。</w:t>
      </w:r>
    </w:p>
    <w:p>
      <w:pPr>
        <w:ind w:left="0" w:right="0" w:firstLine="560"/>
        <w:spacing w:before="450" w:after="450" w:line="312" w:lineRule="auto"/>
      </w:pPr>
      <w:r>
        <w:rPr>
          <w:rFonts w:ascii="宋体" w:hAnsi="宋体" w:eastAsia="宋体" w:cs="宋体"/>
          <w:color w:val="000"/>
          <w:sz w:val="28"/>
          <w:szCs w:val="28"/>
        </w:rPr>
        <w:t xml:space="preserve">　　(二)拓展工作载体，提升教育实效。</w:t>
      </w:r>
    </w:p>
    <w:p>
      <w:pPr>
        <w:ind w:left="0" w:right="0" w:firstLine="560"/>
        <w:spacing w:before="450" w:after="450" w:line="312" w:lineRule="auto"/>
      </w:pPr>
      <w:r>
        <w:rPr>
          <w:rFonts w:ascii="宋体" w:hAnsi="宋体" w:eastAsia="宋体" w:cs="宋体"/>
          <w:color w:val="000"/>
          <w:sz w:val="28"/>
          <w:szCs w:val="28"/>
        </w:rPr>
        <w:t xml:space="preserve">　　一方面，深入开展文明礼仪进机关活动。我局下发了“文明礼仪我先行，党员干部作表率”倡议书，倡导全局职工干部礼貌待人、微笑迎人、阳光服务，加强社会公德、家庭美德、职业道德、个人品德教育，进一步提升全体干部职工的思想品德意识，有利于塑造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另一方面，广泛开展学雷锋志愿服务活动。以全国3月5日学雷锋日活动为切入点，我局制定了《xx局学雷锋志愿者活动方案》并据此方案开展了“雷锋月”的志愿植树活动以及“雷锋在心，志愿同行”之提升自身文明素质活动，采取举办志愿服务研讨会、文明要义学习会、知识竞答比赛以及发放宣传册等形式，不断激励和引导我局干部职工积极向上、乐于助人的精神境界和价值追求，提升自身道德文明素质，塑造团结友爱、勤于劳动、甘于吃苦、乐于服务的经科形象。</w:t>
      </w:r>
    </w:p>
    <w:p>
      <w:pPr>
        <w:ind w:left="0" w:right="0" w:firstLine="560"/>
        <w:spacing w:before="450" w:after="450" w:line="312" w:lineRule="auto"/>
      </w:pPr>
      <w:r>
        <w:rPr>
          <w:rFonts w:ascii="宋体" w:hAnsi="宋体" w:eastAsia="宋体" w:cs="宋体"/>
          <w:color w:val="000"/>
          <w:sz w:val="28"/>
          <w:szCs w:val="28"/>
        </w:rPr>
        <w:t xml:space="preserve">　　(三)加强制度建设，形成共管格局。</w:t>
      </w:r>
    </w:p>
    <w:p>
      <w:pPr>
        <w:ind w:left="0" w:right="0" w:firstLine="560"/>
        <w:spacing w:before="450" w:after="450" w:line="312" w:lineRule="auto"/>
      </w:pPr>
      <w:r>
        <w:rPr>
          <w:rFonts w:ascii="宋体" w:hAnsi="宋体" w:eastAsia="宋体" w:cs="宋体"/>
          <w:color w:val="000"/>
          <w:sz w:val="28"/>
          <w:szCs w:val="28"/>
        </w:rPr>
        <w:t xml:space="preserve">　　一是加强制度建设。制定下发了《xx局领导定点帮扶贫困户制度》《xx局首问责任制、一次告知制、限时办结制和责任追究制》等10多个文件，健全了局党组定期听取意识形态工作汇报及研讨机制。</w:t>
      </w:r>
    </w:p>
    <w:p>
      <w:pPr>
        <w:ind w:left="0" w:right="0" w:firstLine="560"/>
        <w:spacing w:before="450" w:after="450" w:line="312" w:lineRule="auto"/>
      </w:pPr>
      <w:r>
        <w:rPr>
          <w:rFonts w:ascii="宋体" w:hAnsi="宋体" w:eastAsia="宋体" w:cs="宋体"/>
          <w:color w:val="000"/>
          <w:sz w:val="28"/>
          <w:szCs w:val="28"/>
        </w:rPr>
        <w:t xml:space="preserve">　　二是健全防控体系。对我局信息工作负责人及联络员进行全方位多层次知识技能培训，提升专人管控信息的精确度，对我局门户网站、企业申报及备案登记、报纸刊物等统一登记，对重大思想理论和舆论问题凝聚共识。</w:t>
      </w:r>
    </w:p>
    <w:p>
      <w:pPr>
        <w:ind w:left="0" w:right="0" w:firstLine="560"/>
        <w:spacing w:before="450" w:after="450" w:line="312" w:lineRule="auto"/>
      </w:pPr>
      <w:r>
        <w:rPr>
          <w:rFonts w:ascii="宋体" w:hAnsi="宋体" w:eastAsia="宋体" w:cs="宋体"/>
          <w:color w:val="000"/>
          <w:sz w:val="28"/>
          <w:szCs w:val="28"/>
        </w:rPr>
        <w:t xml:space="preserve">　　三是定期进行研判。积极发挥党组的战斗堡垒作用和党员个人的先锋模范作用，建立以党支部为中心，股室相互联系机制，实行信息互通共享，将意识形态工作与稳定安全、经科工作一起部署，定期研判，做到守土有责，守土尽责。</w:t>
      </w:r>
    </w:p>
    <w:p>
      <w:pPr>
        <w:ind w:left="0" w:right="0" w:firstLine="560"/>
        <w:spacing w:before="450" w:after="450" w:line="312" w:lineRule="auto"/>
      </w:pPr>
      <w:r>
        <w:rPr>
          <w:rFonts w:ascii="宋体" w:hAnsi="宋体" w:eastAsia="宋体" w:cs="宋体"/>
          <w:color w:val="000"/>
          <w:sz w:val="28"/>
          <w:szCs w:val="28"/>
        </w:rPr>
        <w:t xml:space="preserve">　　四、抓好舆论引导，传播凝聚正能量 　　在舆论引导与对外宣传中，始终坚持团结稳定鼓劲，正面宣传为主，尊重舆论宣传规律，讲究舆论宣传艺术，提高舆论引导效果，为全市的改革发展稳定大局提供强有力的舆论支持。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进一步健全完善新闻“三审制”，搭建信息互通的平台，对一些苗头性问题努力做到早预见、早发现。注重把握不同时期宣传重点，提高舆论引导水平。对重大事件及突发性问题及时尤其注重提前介入，防患未然，特别注意掌握网络舆情，牢牢掌握新闻报导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二是强化载体，占领舆论阵地。投入x余万元，设置了单位电子显示屏用以政策宣传等，在大院内粘贴大幅海报宣传廉政法治文化建设、党风廉政建设、安全生产等内容，强化宣传载体建设。</w:t>
      </w:r>
    </w:p>
    <w:p>
      <w:pPr>
        <w:ind w:left="0" w:right="0" w:firstLine="560"/>
        <w:spacing w:before="450" w:after="450" w:line="312" w:lineRule="auto"/>
      </w:pPr>
      <w:r>
        <w:rPr>
          <w:rFonts w:ascii="宋体" w:hAnsi="宋体" w:eastAsia="宋体" w:cs="宋体"/>
          <w:color w:val="000"/>
          <w:sz w:val="28"/>
          <w:szCs w:val="28"/>
        </w:rPr>
        <w:t xml:space="preserve">　　五、立足当前抓谋划，助推工作上台阶</w:t>
      </w:r>
    </w:p>
    <w:p>
      <w:pPr>
        <w:ind w:left="0" w:right="0" w:firstLine="560"/>
        <w:spacing w:before="450" w:after="450" w:line="312" w:lineRule="auto"/>
      </w:pPr>
      <w:r>
        <w:rPr>
          <w:rFonts w:ascii="宋体" w:hAnsi="宋体" w:eastAsia="宋体" w:cs="宋体"/>
          <w:color w:val="000"/>
          <w:sz w:val="28"/>
          <w:szCs w:val="28"/>
        </w:rPr>
        <w:t xml:space="preserve">　　(一)工作存在问题。</w:t>
      </w:r>
    </w:p>
    <w:p>
      <w:pPr>
        <w:ind w:left="0" w:right="0" w:firstLine="560"/>
        <w:spacing w:before="450" w:after="450" w:line="312" w:lineRule="auto"/>
      </w:pPr>
      <w:r>
        <w:rPr>
          <w:rFonts w:ascii="宋体" w:hAnsi="宋体" w:eastAsia="宋体" w:cs="宋体"/>
          <w:color w:val="000"/>
          <w:sz w:val="28"/>
          <w:szCs w:val="28"/>
        </w:rPr>
        <w:t xml:space="preserve">　　一年来，我局意识形态工作取得了一定的成绩，但还存在着一些薄弱环节，主要有以下几点：</w:t>
      </w:r>
    </w:p>
    <w:p>
      <w:pPr>
        <w:ind w:left="0" w:right="0" w:firstLine="560"/>
        <w:spacing w:before="450" w:after="450" w:line="312" w:lineRule="auto"/>
      </w:pPr>
      <w:r>
        <w:rPr>
          <w:rFonts w:ascii="宋体" w:hAnsi="宋体" w:eastAsia="宋体" w:cs="宋体"/>
          <w:color w:val="000"/>
          <w:sz w:val="28"/>
          <w:szCs w:val="28"/>
        </w:rPr>
        <w:t xml:space="preserve">　　一是学习教育活动持续时间短、缺乏常态化的学习机制保障。</w:t>
      </w:r>
    </w:p>
    <w:p>
      <w:pPr>
        <w:ind w:left="0" w:right="0" w:firstLine="560"/>
        <w:spacing w:before="450" w:after="450" w:line="312" w:lineRule="auto"/>
      </w:pPr>
      <w:r>
        <w:rPr>
          <w:rFonts w:ascii="宋体" w:hAnsi="宋体" w:eastAsia="宋体" w:cs="宋体"/>
          <w:color w:val="000"/>
          <w:sz w:val="28"/>
          <w:szCs w:val="28"/>
        </w:rPr>
        <w:t xml:space="preserve">　　二是宣传教育工作的方法、形式、途径还需要进一步探索。</w:t>
      </w:r>
    </w:p>
    <w:p>
      <w:pPr>
        <w:ind w:left="0" w:right="0" w:firstLine="560"/>
        <w:spacing w:before="450" w:after="450" w:line="312" w:lineRule="auto"/>
      </w:pPr>
      <w:r>
        <w:rPr>
          <w:rFonts w:ascii="宋体" w:hAnsi="宋体" w:eastAsia="宋体" w:cs="宋体"/>
          <w:color w:val="000"/>
          <w:sz w:val="28"/>
          <w:szCs w:val="28"/>
        </w:rPr>
        <w:t xml:space="preserve">　　三是对宣传工作人员的培训不够，适应新形势的能力偏弱。</w:t>
      </w:r>
    </w:p>
    <w:p>
      <w:pPr>
        <w:ind w:left="0" w:right="0" w:firstLine="560"/>
        <w:spacing w:before="450" w:after="450" w:line="312" w:lineRule="auto"/>
      </w:pPr>
      <w:r>
        <w:rPr>
          <w:rFonts w:ascii="宋体" w:hAnsi="宋体" w:eastAsia="宋体" w:cs="宋体"/>
          <w:color w:val="000"/>
          <w:sz w:val="28"/>
          <w:szCs w:val="28"/>
        </w:rPr>
        <w:t xml:space="preserve">　　四是信息报送不及时，主动与上级部门对接、请教、请示的积极性还有待提高。</w:t>
      </w:r>
    </w:p>
    <w:p>
      <w:pPr>
        <w:ind w:left="0" w:right="0" w:firstLine="560"/>
        <w:spacing w:before="450" w:after="450" w:line="312" w:lineRule="auto"/>
      </w:pPr>
      <w:r>
        <w:rPr>
          <w:rFonts w:ascii="宋体" w:hAnsi="宋体" w:eastAsia="宋体" w:cs="宋体"/>
          <w:color w:val="000"/>
          <w:sz w:val="28"/>
          <w:szCs w:val="28"/>
        </w:rPr>
        <w:t xml:space="preserve">　　五是意识形态领域工作的一些长效机制有待进一步完善。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我们将以党的十九大精神为指导，努力克服自身不足，认真总结，努力把意识形态领域工作的每一条措施抓出实效。</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我局继续以落实意识形态工作责任制为龙头，把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二是坚持不懈抓好理论学习。以党员干部特别是领导干部为重点，以习近平总书记重要讲话精神为主要内容，创新理论学习方式，丰富理论学习内容，不断完善落实好理论学习活动。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三是切实提高舆论引导水平。结合市委市政府的重大决策部署，通过开设专题、专栏等方式，扎实推进事关全市经济社会发展大局的宣传活动。加大经济宣传、主题宣传和典型宣传的力度，营造良好的学习气氛。</w:t>
      </w:r>
    </w:p>
    <w:p>
      <w:pPr>
        <w:ind w:left="0" w:right="0" w:firstLine="560"/>
        <w:spacing w:before="450" w:after="450" w:line="312" w:lineRule="auto"/>
      </w:pPr>
      <w:r>
        <w:rPr>
          <w:rFonts w:ascii="宋体" w:hAnsi="宋体" w:eastAsia="宋体" w:cs="宋体"/>
          <w:color w:val="000"/>
          <w:sz w:val="28"/>
          <w:szCs w:val="28"/>
        </w:rPr>
        <w:t xml:space="preserve">　　四是加强意识形态工作队伍建设。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　　局党委党支部2024年上半年意识形态工作总结汇报(自查报告)</w:t>
      </w:r>
    </w:p>
    <w:p>
      <w:pPr>
        <w:ind w:left="0" w:right="0" w:firstLine="560"/>
        <w:spacing w:before="450" w:after="450" w:line="312" w:lineRule="auto"/>
      </w:pPr>
      <w:r>
        <w:rPr>
          <w:rFonts w:ascii="宋体" w:hAnsi="宋体" w:eastAsia="宋体" w:cs="宋体"/>
          <w:color w:val="000"/>
          <w:sz w:val="28"/>
          <w:szCs w:val="28"/>
        </w:rPr>
        <w:t xml:space="preserve">　　一、抓责任落实，牢牢守住意识形态阵地</w:t>
      </w:r>
    </w:p>
    <w:p>
      <w:pPr>
        <w:ind w:left="0" w:right="0" w:firstLine="560"/>
        <w:spacing w:before="450" w:after="450" w:line="312" w:lineRule="auto"/>
      </w:pPr>
      <w:r>
        <w:rPr>
          <w:rFonts w:ascii="宋体" w:hAnsi="宋体" w:eastAsia="宋体" w:cs="宋体"/>
          <w:color w:val="000"/>
          <w:sz w:val="28"/>
          <w:szCs w:val="28"/>
        </w:rPr>
        <w:t xml:space="preserve">　　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1.意识形态工作责任制进一步落实。认真落实意识形态工作党委主要领导负责制，做到“书记抓”“抓书记”，切实扛起意识形态工作的政治责任和领导责任。严格执行《XX关于落实党委(党组)意识形态工作责任制推进措施的通知》精神，把意识形态工作作为XX首要的基本的工作去抓，坚持做到“四纳入”(纳入重要议事日程，纳入党建工作责任制，纳入领导班子和领导干部考核和目标管理，纳入执行党的纪律尤其是政治纪律和政治规矩监督坚持范围)，坚持做到“四一同”(与经济建设、文化建设、社会建设、生态文明建设和党的建设工作紧密结合，一同部署、一同落实、一同检查、一同考核)，并作为召开**会和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研判引导进一步强化。上半年以来，进一步加强了对重要时间节点社会舆情和易发“风险点”、内部管理“薄弱点”的监督力度。坚持每季度汇总分析意识形态领域状况，及时发现和处置苗头性倾向性问题;坚持正面引导的原则，对外宣工作每月通报，激励先进鞭策后进;坚持定期对网络舆情定期通报，对出现的苗头性问题及时处置，确保意识形态领域健康稳定。坚持做到每半年专题研讨一次意识形态工作，并向XX专题汇报。</w:t>
      </w:r>
    </w:p>
    <w:p>
      <w:pPr>
        <w:ind w:left="0" w:right="0" w:firstLine="560"/>
        <w:spacing w:before="450" w:after="450" w:line="312" w:lineRule="auto"/>
      </w:pPr>
      <w:r>
        <w:rPr>
          <w:rFonts w:ascii="宋体" w:hAnsi="宋体" w:eastAsia="宋体" w:cs="宋体"/>
          <w:color w:val="000"/>
          <w:sz w:val="28"/>
          <w:szCs w:val="28"/>
        </w:rPr>
        <w:t xml:space="preserve">　　3.党委书记带头抓意识形态工作进一步强化。一是党委主要领导亲自上手亲自带头抓意识形态，xx认真履行“第一责任人”职责，定期分析研判意识形态领域的状况和重大问题，对出现的苗头性问题及时批办、具体指导、有效处置，确保意识形态领域工作健康发展。XX带头宣讲习近平总书记系列重要讲话精神和中央重大决策部署，先后X次召开XX会集中学习党的十九四中全会精神、总书记关于统筹做好疫情防控和经济社会发展的讲话精神、全国两会精神等。在党委主要领导示范带动下，XX对意识形态工作都能够高度重视，都能够走到一线亲自上手抓。</w:t>
      </w:r>
    </w:p>
    <w:p>
      <w:pPr>
        <w:ind w:left="0" w:right="0" w:firstLine="560"/>
        <w:spacing w:before="450" w:after="450" w:line="312" w:lineRule="auto"/>
      </w:pPr>
      <w:r>
        <w:rPr>
          <w:rFonts w:ascii="宋体" w:hAnsi="宋体" w:eastAsia="宋体" w:cs="宋体"/>
          <w:color w:val="000"/>
          <w:sz w:val="28"/>
          <w:szCs w:val="28"/>
        </w:rPr>
        <w:t xml:space="preserve">　　4.理论中心组集体学习进一步加强。进一步规范理论学习中心组学习研讨制度，严格落实学习办法，制定详细的学习计划，分时间段、分专题、分层次深入学习贯彻习近平总书记系列重要讲话精神和党的十九届四中全会精神和全国两会精神，在各级党委(党组)掀起学习贯彻热潮。上半年以来，理论学习中心组共开展专题学习、调研座谈、研讨交流 XX次。</w:t>
      </w:r>
    </w:p>
    <w:p>
      <w:pPr>
        <w:ind w:left="0" w:right="0" w:firstLine="560"/>
        <w:spacing w:before="450" w:after="450" w:line="312" w:lineRule="auto"/>
      </w:pPr>
      <w:r>
        <w:rPr>
          <w:rFonts w:ascii="宋体" w:hAnsi="宋体" w:eastAsia="宋体" w:cs="宋体"/>
          <w:color w:val="000"/>
          <w:sz w:val="28"/>
          <w:szCs w:val="28"/>
        </w:rPr>
        <w:t xml:space="preserve">　　二、抓舆论引导，坚持服务疫情防控大局</w:t>
      </w:r>
    </w:p>
    <w:p>
      <w:pPr>
        <w:ind w:left="0" w:right="0" w:firstLine="560"/>
        <w:spacing w:before="450" w:after="450" w:line="312" w:lineRule="auto"/>
      </w:pPr>
      <w:r>
        <w:rPr>
          <w:rFonts w:ascii="宋体" w:hAnsi="宋体" w:eastAsia="宋体" w:cs="宋体"/>
          <w:color w:val="000"/>
          <w:sz w:val="28"/>
          <w:szCs w:val="28"/>
        </w:rPr>
        <w:t xml:space="preserve">　　始终坚持以中央关于新型冠状肺炎疫情防控工作部署为指导，深入贯彻XX疫情防控工作要求，引导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1.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X多个单位向帮建社区进行了报到，两万余名党员向社区进行了报到，X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　　2.多种渠道加强宣传。严格落实习总书记在统筹推进新冠肺炎疫情防控和经济社会发展部署会议上的讲话精神，严把宣传质量，及时在微信公众号上发布(转载)通知要求、单位开展“党建+”联防联控“双报到”情况和疫情防控中先进典型，激发正能量，截止目前，共发布(转载)疫情防控相关信息 X条。撰写《重要信息》约稿1篇，介绍X发挥党组织战斗堡垒作用做好疫情防控推进复工复产的经验做法。及时向X日报社推送“党建+”联防联控信息，并多次在报纸、媒体刊登。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3.多种举措守住底线。坚持正面发声，及时利用微信矩阵，积极向全县各机关、全县各乡村推送相关信息，宣传防护知识，报道县情实际。坚决澄清不实谣言，对《xx》《XX》等不适报道，及时组织网信办、公安网监等部门，查清消息源头，阻断传播途径，并对相关当事人进行批评、教育和训诫，为打赢疫情防控阻击战提供强大舆论保障。</w:t>
      </w:r>
    </w:p>
    <w:p>
      <w:pPr>
        <w:ind w:left="0" w:right="0" w:firstLine="560"/>
        <w:spacing w:before="450" w:after="450" w:line="312" w:lineRule="auto"/>
      </w:pPr>
      <w:r>
        <w:rPr>
          <w:rFonts w:ascii="宋体" w:hAnsi="宋体" w:eastAsia="宋体" w:cs="宋体"/>
          <w:color w:val="000"/>
          <w:sz w:val="28"/>
          <w:szCs w:val="28"/>
        </w:rPr>
        <w:t xml:space="preserve">　　三、抓风险管控，严格各级各类阵地管理</w:t>
      </w:r>
    </w:p>
    <w:p>
      <w:pPr>
        <w:ind w:left="0" w:right="0" w:firstLine="560"/>
        <w:spacing w:before="450" w:after="450" w:line="312" w:lineRule="auto"/>
      </w:pPr>
      <w:r>
        <w:rPr>
          <w:rFonts w:ascii="宋体" w:hAnsi="宋体" w:eastAsia="宋体" w:cs="宋体"/>
          <w:color w:val="000"/>
          <w:sz w:val="28"/>
          <w:szCs w:val="28"/>
        </w:rPr>
        <w:t xml:space="preserve">　　1.对本地本单位各类媒体监管工作进一步强化。一是不断加大对传统媒体的管理力度，及时传达、落实中央和省、市关于宣传报道的政策规定，认真开展“好记者讲好故事”等活动。二是加快政务新媒体建设，壮大网上主流声音。上半年以来，动员组织县直单位开发微信公众号21个，要求及时更新发布信息，不断加强“两微一端”等政务新媒体建设。三是积极用好“XX”等官方新媒体平台，大力开展正面宣传，为经济社会发展营造良好的舆论氛围。四是加强微信矩阵建设管理。微信矩阵建设坚持做到机关、企事业单位党员干部职工全纳入、全覆盖，各村户入群率达到90%以上(争取每户有1人入群)。用好微信矩阵践行网上群众路线，助力宣传文化工作发展的有关工作经验在XX等刊发。</w:t>
      </w:r>
    </w:p>
    <w:p>
      <w:pPr>
        <w:ind w:left="0" w:right="0" w:firstLine="560"/>
        <w:spacing w:before="450" w:after="450" w:line="312" w:lineRule="auto"/>
      </w:pPr>
      <w:r>
        <w:rPr>
          <w:rFonts w:ascii="宋体" w:hAnsi="宋体" w:eastAsia="宋体" w:cs="宋体"/>
          <w:color w:val="000"/>
          <w:sz w:val="28"/>
          <w:szCs w:val="28"/>
        </w:rPr>
        <w:t xml:space="preserve">　　2.互联网管理和网络信息管控工作进一步强化。加强网络意识形态工作的组织领导 ,成立“XX新媒体协会”，切实发挥网评员、网管员、通讯员作用，提高其网上回应处置能力，大力引导广大网民理性表达意见，引领网络意识形态健康发展。严格按照上级要求，开展网上网下舆情筛查、报告、研判、处置工作，及时发现一般性、苗头性问题X多个，做到迅速批办，及时处理，把网络意识形态安全工作做在平时、化解在萌芽状态。</w:t>
      </w:r>
    </w:p>
    <w:p>
      <w:pPr>
        <w:ind w:left="0" w:right="0" w:firstLine="560"/>
        <w:spacing w:before="450" w:after="450" w:line="312" w:lineRule="auto"/>
      </w:pPr>
      <w:r>
        <w:rPr>
          <w:rFonts w:ascii="宋体" w:hAnsi="宋体" w:eastAsia="宋体" w:cs="宋体"/>
          <w:color w:val="000"/>
          <w:sz w:val="28"/>
          <w:szCs w:val="28"/>
        </w:rPr>
        <w:t xml:space="preserve">　　3.落实主管主办和属地管理原则得到进一步强化。坚持把意识形态工作纳入领导班子和领导干部目标综合考核内容，制定了《年度工作思路及责任分解表》，要求各责任单位按照职责分工，细化任务目标，精心组织实施，确保各项工作按时完成。纪检、组织、宣传等部门协调联动，加强对社会各阶层，特别是重点人物的教育引导，围绕热点难点问题，有针对性地做好思想引导工作，将意识形态工作情况作为落实政治纪律和政治规矩的重点内容，切实做好督促检查工作。</w:t>
      </w:r>
    </w:p>
    <w:p>
      <w:pPr>
        <w:ind w:left="0" w:right="0" w:firstLine="560"/>
        <w:spacing w:before="450" w:after="450" w:line="312" w:lineRule="auto"/>
      </w:pPr>
      <w:r>
        <w:rPr>
          <w:rFonts w:ascii="宋体" w:hAnsi="宋体" w:eastAsia="宋体" w:cs="宋体"/>
          <w:color w:val="000"/>
          <w:sz w:val="28"/>
          <w:szCs w:val="28"/>
        </w:rPr>
        <w:t xml:space="preserve">　　4.对各类文化演艺场所排查整顿工作进一步加强。持续开展“五个专项行动”，切实加强对文化市场、图书市场、群艺广场、演艺场所排查整顿清理等工作，对网络网站等传播渠道实施全面管控。按照“谁主管谁负责”“谁审批谁负责”原则，狠抓文化市场执法监督管理落实。下半年，关停XX等X家，对X等3个集中经销点开展排查X次，对全县出版物开展巡查X次，进一步净化了文化市场环境。</w:t>
      </w:r>
    </w:p>
    <w:p>
      <w:pPr>
        <w:ind w:left="0" w:right="0" w:firstLine="560"/>
        <w:spacing w:before="450" w:after="450" w:line="312" w:lineRule="auto"/>
      </w:pPr>
      <w:r>
        <w:rPr>
          <w:rFonts w:ascii="宋体" w:hAnsi="宋体" w:eastAsia="宋体" w:cs="宋体"/>
          <w:color w:val="000"/>
          <w:sz w:val="28"/>
          <w:szCs w:val="28"/>
        </w:rPr>
        <w:t xml:space="preserve">　　四、抓队伍建设，夯实意识形态人才保障</w:t>
      </w:r>
    </w:p>
    <w:p>
      <w:pPr>
        <w:ind w:left="0" w:right="0" w:firstLine="560"/>
        <w:spacing w:before="450" w:after="450" w:line="312" w:lineRule="auto"/>
      </w:pPr>
      <w:r>
        <w:rPr>
          <w:rFonts w:ascii="宋体" w:hAnsi="宋体" w:eastAsia="宋体" w:cs="宋体"/>
          <w:color w:val="000"/>
          <w:sz w:val="28"/>
          <w:szCs w:val="28"/>
        </w:rPr>
        <w:t xml:space="preserve">　　1.配强队伍。按照上级要求，县直宣传文化系统副科以上干部及乡(镇)、工业区宣传委员调整，必须书面征求县委宣传部意见。宣传文化系统副科以上干部及乡(镇)、工业区宣传委员配备到位。坚持宣传思想文化系统的重要岗位使用精通业务的宣传思想文化系统干部，宣传部xx名人员统一调整到股级岗位。</w:t>
      </w:r>
    </w:p>
    <w:p>
      <w:pPr>
        <w:ind w:left="0" w:right="0" w:firstLine="560"/>
        <w:spacing w:before="450" w:after="450" w:line="312" w:lineRule="auto"/>
      </w:pPr>
      <w:r>
        <w:rPr>
          <w:rFonts w:ascii="宋体" w:hAnsi="宋体" w:eastAsia="宋体" w:cs="宋体"/>
          <w:color w:val="000"/>
          <w:sz w:val="28"/>
          <w:szCs w:val="28"/>
        </w:rPr>
        <w:t xml:space="preserve">　　2.加强培训。邀请新华社、XX新闻网专家举办全县新闻通讯、网管员培训会X次，邀请新华社记者到我县对全县200余名新闻发言人和通讯网管员进行了集中培训。</w:t>
      </w:r>
    </w:p>
    <w:p>
      <w:pPr>
        <w:ind w:left="0" w:right="0" w:firstLine="560"/>
        <w:spacing w:before="450" w:after="450" w:line="312" w:lineRule="auto"/>
      </w:pPr>
      <w:r>
        <w:rPr>
          <w:rFonts w:ascii="宋体" w:hAnsi="宋体" w:eastAsia="宋体" w:cs="宋体"/>
          <w:color w:val="000"/>
          <w:sz w:val="28"/>
          <w:szCs w:val="28"/>
        </w:rPr>
        <w:t xml:space="preserve">　　3.保障经费。对各项意识形态及宣传思想文化工作需要的经费及时拨付，促进了全县宣传思想文化工作繁荣发展。上半年，县财政对宣传思想文化工作划拨的经费的年度增幅，超过财政收入增幅九个百分点。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2025-06-20T19:36:47+08:00</dcterms:created>
  <dcterms:modified xsi:type="dcterms:W3CDTF">2025-06-20T19:36:47+08:00</dcterms:modified>
</cp:coreProperties>
</file>

<file path=docProps/custom.xml><?xml version="1.0" encoding="utf-8"?>
<Properties xmlns="http://schemas.openxmlformats.org/officeDocument/2006/custom-properties" xmlns:vt="http://schemas.openxmlformats.org/officeDocument/2006/docPropsVTypes"/>
</file>