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描写形式主义官僚主义专项整治总结(4篇)</w:t>
      </w:r>
      <w:bookmarkEnd w:id="1"/>
    </w:p>
    <w:p>
      <w:pPr>
        <w:jc w:val="center"/>
        <w:spacing w:before="0" w:after="450"/>
      </w:pPr>
      <w:r>
        <w:rPr>
          <w:rFonts w:ascii="Arial" w:hAnsi="Arial" w:eastAsia="Arial" w:cs="Arial"/>
          <w:color w:val="999999"/>
          <w:sz w:val="20"/>
          <w:szCs w:val="20"/>
        </w:rPr>
        <w:t xml:space="preserve">来源：网络  作者：春暖花香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描写形式主义官僚主义专项整治总结一按照省、市相关工作部署，近期，我单位对照形式主义官僚主义“10种表现”，紧密联系工作实际，采取网上信箱、问卷调查、现地征询等方式，系统开展对照查摆和问题梳理。现将自查情况汇报如下： (一)贯彻落实方面。①有...</w:t>
      </w:r>
    </w:p>
    <w:p>
      <w:pPr>
        <w:ind w:left="0" w:right="0" w:firstLine="560"/>
        <w:spacing w:before="450" w:after="450" w:line="312" w:lineRule="auto"/>
      </w:pPr>
      <w:r>
        <w:rPr>
          <w:rFonts w:ascii="黑体" w:hAnsi="黑体" w:eastAsia="黑体" w:cs="黑体"/>
          <w:color w:val="000000"/>
          <w:sz w:val="36"/>
          <w:szCs w:val="36"/>
          <w:b w:val="1"/>
          <w:bCs w:val="1"/>
        </w:rPr>
        <w:t xml:space="preserve">描写形式主义官僚主义专项整治总结一</w:t>
      </w:r>
    </w:p>
    <w:p>
      <w:pPr>
        <w:ind w:left="0" w:right="0" w:firstLine="560"/>
        <w:spacing w:before="450" w:after="450" w:line="312" w:lineRule="auto"/>
      </w:pPr>
      <w:r>
        <w:rPr>
          <w:rFonts w:ascii="宋体" w:hAnsi="宋体" w:eastAsia="宋体" w:cs="宋体"/>
          <w:color w:val="000"/>
          <w:sz w:val="28"/>
          <w:szCs w:val="28"/>
        </w:rPr>
        <w:t xml:space="preserve">按照省、市相关工作部署，近期，我单位对照形式主义官僚主义“10种表现”，紧密联系工作实际，采取网上信箱、问卷调查、现地征询等方式，系统开展对照查摆和问题梳理。现将自查情况汇报如下： </w:t>
      </w:r>
    </w:p>
    <w:p>
      <w:pPr>
        <w:ind w:left="0" w:right="0" w:firstLine="560"/>
        <w:spacing w:before="450" w:after="450" w:line="312" w:lineRule="auto"/>
      </w:pPr>
      <w:r>
        <w:rPr>
          <w:rFonts w:ascii="宋体" w:hAnsi="宋体" w:eastAsia="宋体" w:cs="宋体"/>
          <w:color w:val="000"/>
          <w:sz w:val="28"/>
          <w:szCs w:val="28"/>
        </w:rPr>
        <w:t xml:space="preserve">(一)贯彻落实方面。</w:t>
      </w:r>
    </w:p>
    <w:p>
      <w:pPr>
        <w:ind w:left="0" w:right="0" w:firstLine="560"/>
        <w:spacing w:before="450" w:after="450" w:line="312" w:lineRule="auto"/>
      </w:pPr>
      <w:r>
        <w:rPr>
          <w:rFonts w:ascii="宋体" w:hAnsi="宋体" w:eastAsia="宋体" w:cs="宋体"/>
          <w:color w:val="000"/>
          <w:sz w:val="28"/>
          <w:szCs w:val="28"/>
        </w:rPr>
        <w:t xml:space="preserve">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(二)对待问题方面。</w:t>
      </w:r>
    </w:p>
    <w:p>
      <w:pPr>
        <w:ind w:left="0" w:right="0" w:firstLine="560"/>
        <w:spacing w:before="450" w:after="450" w:line="312" w:lineRule="auto"/>
      </w:pPr>
      <w:r>
        <w:rPr>
          <w:rFonts w:ascii="宋体" w:hAnsi="宋体" w:eastAsia="宋体" w:cs="宋体"/>
          <w:color w:val="000"/>
          <w:sz w:val="28"/>
          <w:szCs w:val="28"/>
        </w:rPr>
        <w:t xml:space="preserve">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(三)调查研究方面。</w:t>
      </w:r>
    </w:p>
    <w:p>
      <w:pPr>
        <w:ind w:left="0" w:right="0" w:firstLine="560"/>
        <w:spacing w:before="450" w:after="450" w:line="312" w:lineRule="auto"/>
      </w:pPr>
      <w:r>
        <w:rPr>
          <w:rFonts w:ascii="宋体" w:hAnsi="宋体" w:eastAsia="宋体" w:cs="宋体"/>
          <w:color w:val="000"/>
          <w:sz w:val="28"/>
          <w:szCs w:val="28"/>
        </w:rPr>
        <w:t xml:space="preserve">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(四)服务群众方面。</w:t>
      </w:r>
    </w:p>
    <w:p>
      <w:pPr>
        <w:ind w:left="0" w:right="0" w:firstLine="560"/>
        <w:spacing w:before="450" w:after="450" w:line="312" w:lineRule="auto"/>
      </w:pPr>
      <w:r>
        <w:rPr>
          <w:rFonts w:ascii="宋体" w:hAnsi="宋体" w:eastAsia="宋体" w:cs="宋体"/>
          <w:color w:val="000"/>
          <w:sz w:val="28"/>
          <w:szCs w:val="28"/>
        </w:rPr>
        <w:t xml:space="preserve">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描写形式主义官僚主义专项整治总结二</w:t>
      </w:r>
    </w:p>
    <w:p>
      <w:pPr>
        <w:ind w:left="0" w:right="0" w:firstLine="560"/>
        <w:spacing w:before="450" w:after="450" w:line="312" w:lineRule="auto"/>
      </w:pPr>
      <w:r>
        <w:rPr>
          <w:rFonts w:ascii="宋体" w:hAnsi="宋体" w:eastAsia="宋体" w:cs="宋体"/>
          <w:color w:val="000"/>
          <w:sz w:val="28"/>
          <w:szCs w:val="28"/>
        </w:rPr>
        <w:t xml:space="preserve">根据工作安排，今天组织召开党委理论学习中心组20_年第三次集中交流研讨暨力戒形式主义官僚主义务虚会，主题是“深入学习贯彻习近平***关于力戒形式主义官僚主义的重要论述，以严实作风推动全面从严治党全面从严治行走深走实”。刚才，永利同志、晓鹏同志和义东、化芳、廷伟五名同志作了现场发言，其他同志也准备了书面材料。大家的认识都比较深刻，问题查找都比较到位，整改措施也切实可行，听了以后很受启发。下面，结合个人学习思考，联系工作实际，谈几点体会。</w:t>
      </w:r>
    </w:p>
    <w:p>
      <w:pPr>
        <w:ind w:left="0" w:right="0" w:firstLine="560"/>
        <w:spacing w:before="450" w:after="450" w:line="312" w:lineRule="auto"/>
      </w:pPr>
      <w:r>
        <w:rPr>
          <w:rFonts w:ascii="宋体" w:hAnsi="宋体" w:eastAsia="宋体" w:cs="宋体"/>
          <w:color w:val="000"/>
          <w:sz w:val="28"/>
          <w:szCs w:val="28"/>
        </w:rPr>
        <w:t xml:space="preserve">****指出，“作风问题关系人心向背，关系党的执政基础”“形式主义、官僚主义同我们党的性质宗旨和优良作风格格不入，是我们党的大敌、人民的大敌”，要求把力戒形式主义、官僚主义作为加强作风建设的重要任务，不仅要从思想上作风上而且要从制度上坚决反对形式主义、官僚主义。省联社新一届党委成立以来，坚决贯彻落实习近平***系列重要论述和省委省政府具体工作要求，围绕克服形式主义、官僚主义做了大量工作，全系统形式主义、官僚主义生存空间被大大挤压。通过深入开展主题教育、常态化组织“四不两直”违反中央八项规定精神和作风纪律问题明察暗访，初步建立了防止形式主义、官僚主义的体制机制，保持了对各类形式主义、官僚主义问题的高压态势。在省联社全面实行考核、督办、首问负责制，在全系统全面实行工作按月调度、按季考核、落后机构表态发言、年度考核结果与薪酬、奖惩和工作调整挂钩，倡树真抓实干的工作作风。在履行行业管理职能上，始终坚持正确的政绩观，始终坚持干字当头，始终坚持求真务实，自觉反对功利主义、实用主义，不做表面文章，不搞花拳绣腿，推动全系统改革发展转型工作有力有效。比如，我们研究确定了“123456”总体工作思路，实践证明，总体工作思路不是喊口号、装门面，而是引领全系统实现健康持续发展的必由之路;我们大力推动信贷业务调整转型，引导全系统扑下身子，一点一滴开展基础客户营销、行业客户拓展，5月末各项贷款余额增加1120.4亿元，增长额达到上年全年的84%，20_年以来新增贷款不良率仅有0.29%;我们全面推动全系统近5000家网点转型，厅堂内外营销功能持续提升，潜力不断显现，5月末各项存款余额较年初增加1417.8亿元，增长额达到上年全年的81%，不仅创历史新高，更是扭转了往年1季度后存款下降的局面;我们督导农商银行深入开展“三项机制”改革，20_年淘汰中层管理人员1580名，压缩机关冗余人员1502名。此外，我们在干部人才队伍建设、服务“三农”和实体经济发展、深化改革、改进行业服务和加强党的建设等各个方面都做了大量工作。可以说，两年多来，我们工作扎扎实实，效果实实在在，这既是全系统广大干部员工共同努力的结果，也是我们自觉克服形式主义、官僚主义的实际成果。</w:t>
      </w:r>
    </w:p>
    <w:p>
      <w:pPr>
        <w:ind w:left="0" w:right="0" w:firstLine="560"/>
        <w:spacing w:before="450" w:after="450" w:line="312" w:lineRule="auto"/>
      </w:pPr>
      <w:r>
        <w:rPr>
          <w:rFonts w:ascii="宋体" w:hAnsi="宋体" w:eastAsia="宋体" w:cs="宋体"/>
          <w:color w:val="000"/>
          <w:sz w:val="28"/>
          <w:szCs w:val="28"/>
        </w:rPr>
        <w:t xml:space="preserve">虽然近年来全系统在惩治形式主义、官僚主义方面做了大量工作，取得了积极成效，但应该看到，滋生形式主义、官僚主义的土壤还没有根除，表现还不同程度的存在，对事业的危害不容忽视，需要我们提高政治站位，本着对事业、对员工、对历史负责的态度，深入查找问题，认真分析原因，全面彻底整改。</w:t>
      </w:r>
    </w:p>
    <w:p>
      <w:pPr>
        <w:ind w:left="0" w:right="0" w:firstLine="560"/>
        <w:spacing w:before="450" w:after="450" w:line="312" w:lineRule="auto"/>
      </w:pPr>
      <w:r>
        <w:rPr>
          <w:rFonts w:ascii="宋体" w:hAnsi="宋体" w:eastAsia="宋体" w:cs="宋体"/>
          <w:color w:val="000"/>
          <w:sz w:val="28"/>
          <w:szCs w:val="28"/>
        </w:rPr>
        <w:t xml:space="preserve">(一)时刻警醒形式主义、官僚主义的危害性。****深刻指出，“形式主义、官僚主义同我们党的性质宗旨和优良作风格格不入，是我们党的大敌、人民的大敌”“形式主义、官僚主义是目前党内存在的突出矛盾和问题，是阻碍党的路线方针政策和党中央重大决策部署贯彻落实的大敌”。当前，全省农商银行改革发展转型面临非常严峻的外部环境，短期内难有根本改变，同时，内部还存在一些问题和短板：党的建设方面，全系统党的关系理顺后，虽然党的领导逐步加强，基层党建、党建与业务融合发展等工作取得积极成效，但对照更高标准，仍然存在一些薄弱环节。深化改革方面，目前省联社整体改革正处在关键时期，改革关系行业体制能否进一步优化、合格的市场主体能否有效建立、存量风险能否有效化解，关系股东员工利益，政策性强、涉及面广，需要反复论证，稳步推进。转型发展方面，五大转型工程前期取得初步成效，但形势要求在不断变化，需要持续用力、久久为功，全力、全面、持续推进。行业管理方面，虽然逐步由粗放式管理向精细管理转变，但还有很多问题和不足，如信息科技系统仍然存在管控空白点，需要不断优化升级，现场、非现场检查还没有做到制度化、常态化、规范化，责任追究标准不一、员工合规意识需要进一步提高，等等。事业发展不会一帆风顺，遇到形势变化或者压力阻力，一旦我们认识出现偏差、思想出现松懈，工作出现摇摆，就会前功尽弃、就会滋生新的风险和问题。形式主义热衷于搞面子工程、花拳绣腿，弄虚作假，投机取巧，解决不了任何实际问题;官僚主义脱离群众，脱离基层，高高在上，效率低下，基层深恶痛绝。如果任由形式主义、官僚主义蔓延，就会影响整个农商银行改革发展转型事业的推进，辜负全系统7万多名干部员工的殷切希望。</w:t>
      </w:r>
    </w:p>
    <w:p>
      <w:pPr>
        <w:ind w:left="0" w:right="0" w:firstLine="560"/>
        <w:spacing w:before="450" w:after="450" w:line="312" w:lineRule="auto"/>
      </w:pPr>
      <w:r>
        <w:rPr>
          <w:rFonts w:ascii="宋体" w:hAnsi="宋体" w:eastAsia="宋体" w:cs="宋体"/>
          <w:color w:val="000"/>
          <w:sz w:val="28"/>
          <w:szCs w:val="28"/>
        </w:rPr>
        <w:t xml:space="preserve">(二)充分认识形式主义、官僚主义的普遍性。全系统深入开展作风整治，取得积极成效，但要清醒看到，形式主义、官僚主义并未根除，各个层面都要对照相关要求，保持警惕，认真查找。从省联社看，省联社党委每一名成员，都要切实把自己摆进去、把思想摆进去、把职责摆进去，查摆是否真正以党员领导干部的标准严格要求自己，是否真正以对事业、对员工、对历史负责的态度开展工作，是否自觉力诫形式主义、官僚主义。省联社各个部门负责人都要围绕提高履职成效，认真思考分析本部门、条线应该承担哪些职责，应该怎样合理设置科室、科学配备人员、充分发挥人员积极性。应该看到，形式主义、官僚主义在个别部门不同程度的存在。比如：个别负责人和工作人员作风漂浮，表面应付，浅尝辄止。安排工作任务，从部门主要负责人、分管负责人到科室负责人，层层转达，重要工作最后落到一名工作人员身上，落实效果并不理想。个别部门工作缺乏统筹兼顾，各类文件印发过多，基层应接不暇，等等。从派出机构看，有的派出机构对省联社党委决策部署落实不够到位，以会议落实会议，以文件落实文件。有的派出机构审计职能发挥不够到位，审计工作不认真、不尽职。有的派出机构指导服务跟进不及时，致使问题股份处置、不良资产处置、信贷结构调整等重点工作推进不理想;有的派出机构对辖内机构信访事件、负面舆情置之不理、不管不问，导致信访事件、负面舆情进一步发酵升级;有的派出机构对辖内机构提出的问题解决不及时，为基层解难事、办实事做的不够。从农商银行看，省联社党委提出以客户为中心的服务理念，以合规为中心的经营理念，以员工为中心的管理理念和以效益为中心的考核理念，各农商银行还没有真正落到实处。有的农商银行信贷结构调整、“三项机制”改革、网点转型等重点工作推动不用心、不务实、不尽力。比如，省联社向10家农商银行推荐“营销客户”和“薪e贷”客户清单12.46万户，目前仅受理4238户。有的农商银行为完成不良资产压降任务，搞虚假置换，既存在合规风险，还增加费用支出，得不偿失。有的在春天行动、冬日攻坚等活动中虚增业务量，粉饰经营指标。</w:t>
      </w:r>
    </w:p>
    <w:p>
      <w:pPr>
        <w:ind w:left="0" w:right="0" w:firstLine="560"/>
        <w:spacing w:before="450" w:after="450" w:line="312" w:lineRule="auto"/>
      </w:pPr>
      <w:r>
        <w:rPr>
          <w:rFonts w:ascii="宋体" w:hAnsi="宋体" w:eastAsia="宋体" w:cs="宋体"/>
          <w:color w:val="000"/>
          <w:sz w:val="28"/>
          <w:szCs w:val="28"/>
        </w:rPr>
        <w:t xml:space="preserve">(三)高度重视克服形式主义、官僚主义的艰巨性。从历史发展看，形式主义、官僚主义与“官本位”思想一脉相承，中国两千多年的封建专制文化致使“官本位”思想意识深入社会方方面面，覆盖面广、隐蔽性强。可以说，形式主义、官僚主义有深刻的历史根源和思想根源，根除难度很大。从根本上来说，形式主义、官僚主义源于理想信念不够坚定，党性修养不够，宗旨意识不强。具体到我们系统，主要是面对改革发展转型压力，没有树立正确的政绩观;面对困难和问题，没有担当作为、真抓实干的责任感;面对基层需求，没有积极主动、热情周到的服务意识。解决理想信念、思想认识问题，不可能“毕其功于一役”，而是需要我们做好长期作战、持久作战的思想准备。</w:t>
      </w:r>
    </w:p>
    <w:p>
      <w:pPr>
        <w:ind w:left="0" w:right="0" w:firstLine="560"/>
        <w:spacing w:before="450" w:after="450" w:line="312" w:lineRule="auto"/>
      </w:pPr>
      <w:r>
        <w:rPr>
          <w:rFonts w:ascii="宋体" w:hAnsi="宋体" w:eastAsia="宋体" w:cs="宋体"/>
          <w:color w:val="000"/>
          <w:sz w:val="28"/>
          <w:szCs w:val="28"/>
        </w:rPr>
        <w:t xml:space="preserve">纠正形式主义、官僚主义要坚持标本兼治。在纠正禁止形式主义、官僚主义各种表现的同时，从理想信念、体制机制等方面下功夫，从根本上筑牢力戒形式主义、官僚主义的防线。当前要重点抓好以下几项工作：</w:t>
      </w:r>
    </w:p>
    <w:p>
      <w:pPr>
        <w:ind w:left="0" w:right="0" w:firstLine="560"/>
        <w:spacing w:before="450" w:after="450" w:line="312" w:lineRule="auto"/>
      </w:pPr>
      <w:r>
        <w:rPr>
          <w:rFonts w:ascii="宋体" w:hAnsi="宋体" w:eastAsia="宋体" w:cs="宋体"/>
          <w:color w:val="000"/>
          <w:sz w:val="28"/>
          <w:szCs w:val="28"/>
        </w:rPr>
        <w:t xml:space="preserve">(一)强化理想信念教育，消除思想根源。****强调，“抓作风建设，首先要坚定理想信念，牢记党的性质和宗旨，牢记党对干部的要求”。坚定理想信念，要进一步深入学习习近平新时代中国特色社会主义思想，真正做到理论学习有收获、思想政治受洗礼，根除导致形式主义、官僚主义的思想根子问题。要树立正确的政绩观，克服浮躁情绪，抛弃私心杂念，多做打基础、利长远的事，追求人民群众的好口碑、历史沉淀之后真正的评价。要坚持真抓实干、埋头苦干，拿出实实在在的举措，一个节点一个节点往前推进，一件事一件事抓好落实。要坚持求真务实，谋事要实、创业要实，做人要实，做老实人、说老实话、干老实事。要全面落实主题教育常态化制度化要求，持续加强优秀传统文化、革命文化、社会主义先进文化和农信“大挎包”精神宣传教育以及警示教育，强化思想引领，始终保持坚定的理想信念，始终保持崇高的革命理想和革命斗志。</w:t>
      </w:r>
    </w:p>
    <w:p>
      <w:pPr>
        <w:ind w:left="0" w:right="0" w:firstLine="560"/>
        <w:spacing w:before="450" w:after="450" w:line="312" w:lineRule="auto"/>
      </w:pPr>
      <w:r>
        <w:rPr>
          <w:rFonts w:ascii="宋体" w:hAnsi="宋体" w:eastAsia="宋体" w:cs="宋体"/>
          <w:color w:val="000"/>
          <w:sz w:val="28"/>
          <w:szCs w:val="28"/>
        </w:rPr>
        <w:t xml:space="preserve">(二)注重以上率下，发挥上级机关和领导干部示范带头作用。全系统各级党委都要认真履行主体责任，紧盯形式主义、官僚主义新动向新表现，抓好整治。要一级带一级，一级做给一级看，在全系统倡树良好作风。省联社要以这次研讨会为契机，认真整改自查的问题，让基层看到新变化、新气象。省联社党委班子成员要更加严格要求自己，切实担负起带头防治、自觉抵制、主动整治的责任。各部门负责人要把自己摆进去，主动查找、自觉纠正自身和本部门存在的形式主义、官僚主义问题。要围绕为基层减负，提高发文、办会质量，严格检查审计立项管理，充分发挥科技系统非现场监测、数据统计等功能，让基层把主要精力用在抓业务、抓管理上。</w:t>
      </w:r>
    </w:p>
    <w:p>
      <w:pPr>
        <w:ind w:left="0" w:right="0" w:firstLine="560"/>
        <w:spacing w:before="450" w:after="450" w:line="312" w:lineRule="auto"/>
      </w:pPr>
      <w:r>
        <w:rPr>
          <w:rFonts w:ascii="宋体" w:hAnsi="宋体" w:eastAsia="宋体" w:cs="宋体"/>
          <w:color w:val="000"/>
          <w:sz w:val="28"/>
          <w:szCs w:val="28"/>
        </w:rPr>
        <w:t xml:space="preserve">(三)完善工作机制，根除问题滋生土壤。省联社机关要持续完善考核、督办、首问负责制，确保各项决策和重点工作能够高效落实。尽快实施工作流程再造，对省联社各部(室)、中心的内部流程、跨部门的横向流程和省联社、派出机构、农商银行的纵向流程进行优化重塑，最大限度削减层级、减少环节、精简手续、压缩时限，提升工作质效。严格落实派出机构综合考评、董事长行长三年任期经营目标考核制度，年度考评综合得分后2名的派出机构主要负责人、完不成任期经营目标的董事长行长都要进行组织调整。</w:t>
      </w:r>
    </w:p>
    <w:p>
      <w:pPr>
        <w:ind w:left="0" w:right="0" w:firstLine="560"/>
        <w:spacing w:before="450" w:after="450" w:line="312" w:lineRule="auto"/>
      </w:pPr>
      <w:r>
        <w:rPr>
          <w:rFonts w:ascii="宋体" w:hAnsi="宋体" w:eastAsia="宋体" w:cs="宋体"/>
          <w:color w:val="000"/>
          <w:sz w:val="28"/>
          <w:szCs w:val="28"/>
        </w:rPr>
        <w:t xml:space="preserve">(四)聚焦典型问题，加大整改查处力度。紧盯业务发展、风险化解、财务会计和基层党建等重点领域，查处弄虚作假、欺上瞒下、做表面文章等走过场、搞形式的问题。继续用好“四不两直”常态化检查，采取深入基层“一线查”、确定专题“专项查”、紧盯关键“重点查”、依托科技“在线查”、不打招呼“随机查”等多种方式，完善监督机制。把形式主义、官僚主义作为执纪审查必查内容，迅速查处，对典型问题一律点名道姓通报批评。</w:t>
      </w:r>
    </w:p>
    <w:p>
      <w:pPr>
        <w:ind w:left="0" w:right="0" w:firstLine="560"/>
        <w:spacing w:before="450" w:after="450" w:line="312" w:lineRule="auto"/>
      </w:pPr>
      <w:r>
        <w:rPr>
          <w:rFonts w:ascii="宋体" w:hAnsi="宋体" w:eastAsia="宋体" w:cs="宋体"/>
          <w:color w:val="000"/>
          <w:sz w:val="28"/>
          <w:szCs w:val="28"/>
        </w:rPr>
        <w:t xml:space="preserve">作风建设永远在路上，永远没有休止符，必须抓常、抓细、抓长。在整治形式主义、官僚主义的道路上，希望大家还是要坚持“忍韧严实”的作风，以“忍”的胸怀，眼睛向内，主动担责，恪尽职守;以“韧”的意志，一切出于公心，一切为了事业，一切按照规矩办事，不图名利，锲而不舍，不达目的绝不收兵;以“严”的作风，一丝不苟，严格标准，狠抓落实;以“实”的招数，坚持问题导向，目标导向，结果导向，出实招，求实效，以实实在在的业绩接受检验、评判工作。做到这四个字，我们整治形式主义、官僚主义工作就一定能够取得良好效果，我们的各项工作就一定能够顺利向前推进。</w:t>
      </w:r>
    </w:p>
    <w:p>
      <w:pPr>
        <w:ind w:left="0" w:right="0" w:firstLine="560"/>
        <w:spacing w:before="450" w:after="450" w:line="312" w:lineRule="auto"/>
      </w:pPr>
      <w:r>
        <w:rPr>
          <w:rFonts w:ascii="黑体" w:hAnsi="黑体" w:eastAsia="黑体" w:cs="黑体"/>
          <w:color w:val="000000"/>
          <w:sz w:val="36"/>
          <w:szCs w:val="36"/>
          <w:b w:val="1"/>
          <w:bCs w:val="1"/>
        </w:rPr>
        <w:t xml:space="preserve">描写形式主义官僚主义专项整治总结三</w:t>
      </w:r>
    </w:p>
    <w:p>
      <w:pPr>
        <w:ind w:left="0" w:right="0" w:firstLine="560"/>
        <w:spacing w:before="450" w:after="450" w:line="312" w:lineRule="auto"/>
      </w:pPr>
      <w:r>
        <w:rPr>
          <w:rFonts w:ascii="宋体" w:hAnsi="宋体" w:eastAsia="宋体" w:cs="宋体"/>
          <w:color w:val="000"/>
          <w:sz w:val="28"/>
          <w:szCs w:val="28"/>
        </w:rPr>
        <w:t xml:space="preserve">深化形式主义官僚主义问题整治，曝光一批典型案例，严肃处理相关人员，推动教育系统领导干部转变作风、敢于担当、真抓实干，促进全体教师立德树人、遵章守纪、爱岗敬业。</w:t>
      </w:r>
    </w:p>
    <w:p>
      <w:pPr>
        <w:ind w:left="0" w:right="0" w:firstLine="560"/>
        <w:spacing w:before="450" w:after="450" w:line="312" w:lineRule="auto"/>
      </w:pPr>
      <w:r>
        <w:rPr>
          <w:rFonts w:ascii="宋体" w:hAnsi="宋体" w:eastAsia="宋体" w:cs="宋体"/>
          <w:color w:val="000"/>
          <w:sz w:val="28"/>
          <w:szCs w:val="28"/>
        </w:rPr>
        <w:t xml:space="preserve">(一)进一步强化作风建设</w:t>
      </w:r>
    </w:p>
    <w:p>
      <w:pPr>
        <w:ind w:left="0" w:right="0" w:firstLine="560"/>
        <w:spacing w:before="450" w:after="450" w:line="312" w:lineRule="auto"/>
      </w:pPr>
      <w:r>
        <w:rPr>
          <w:rFonts w:ascii="宋体" w:hAnsi="宋体" w:eastAsia="宋体" w:cs="宋体"/>
          <w:color w:val="000"/>
          <w:sz w:val="28"/>
          <w:szCs w:val="28"/>
        </w:rPr>
        <w:t xml:space="preserve">1.加强机关作风建设。加强机关考勤管理，全体机关干部实行上班打卡制度，每周公布打卡情况，对每周有迟到和未打卡2次以上的干部进行批评教育，屡教不改的调离工作岗位。每半月开展一次上班纪律突击检查，对无故脱岗、上班时间看电影、玩游戏、炒股、聊天等违纪行为进行公开曝光，一年内累计曝光2次的调离工作岗位。对故意刁难群众、不作为、乱作为的干部进行严肃处理。</w:t>
      </w:r>
    </w:p>
    <w:p>
      <w:pPr>
        <w:ind w:left="0" w:right="0" w:firstLine="560"/>
        <w:spacing w:before="450" w:after="450" w:line="312" w:lineRule="auto"/>
      </w:pPr>
      <w:r>
        <w:rPr>
          <w:rFonts w:ascii="宋体" w:hAnsi="宋体" w:eastAsia="宋体" w:cs="宋体"/>
          <w:color w:val="000"/>
          <w:sz w:val="28"/>
          <w:szCs w:val="28"/>
        </w:rPr>
        <w:t xml:space="preserve">2.加强领导干部作风建设。学校校长要身先示范、为人师表，要进班上课，要每学期听课不少于15节。各地各校要坚决贯彻落实市委、市政府和市教育局的各项决策部署，认真研究，全面落实。</w:t>
      </w:r>
    </w:p>
    <w:p>
      <w:pPr>
        <w:ind w:left="0" w:right="0" w:firstLine="560"/>
        <w:spacing w:before="450" w:after="450" w:line="312" w:lineRule="auto"/>
      </w:pPr>
      <w:r>
        <w:rPr>
          <w:rFonts w:ascii="宋体" w:hAnsi="宋体" w:eastAsia="宋体" w:cs="宋体"/>
          <w:color w:val="000"/>
          <w:sz w:val="28"/>
          <w:szCs w:val="28"/>
        </w:rPr>
        <w:t xml:space="preserve">3.严肃单位(学校)工作纪律。各地各校要完善、落实教师坐班考勤制度，实行所有在职人员(含督学)打卡签到。要加强领导、明确责任，对教师考勤情况每半月通报一次。要加强坐班管理，开展经常性检查，及时纠正不在岗、上班时间玩游戏、炒股、看电影、聊天等违纪行为。要对违纪违规人员进行批评教育，经批评教育仍不改正的给予诫免谈话直至组织处理。各地各校要按照人事管理有关规定，加强事病假人员管理，做到“六有”(有请假时间、有请假事由、有请假期限、有审批人、有证明材料、有销假后是否到岗的检查督办)，要按照政策做好事病假人员工资调整。</w:t>
      </w:r>
    </w:p>
    <w:p>
      <w:pPr>
        <w:ind w:left="0" w:right="0" w:firstLine="560"/>
        <w:spacing w:before="450" w:after="450" w:line="312" w:lineRule="auto"/>
      </w:pPr>
      <w:r>
        <w:rPr>
          <w:rFonts w:ascii="宋体" w:hAnsi="宋体" w:eastAsia="宋体" w:cs="宋体"/>
          <w:color w:val="000"/>
          <w:sz w:val="28"/>
          <w:szCs w:val="28"/>
        </w:rPr>
        <w:t xml:space="preserve">(二)坚决遏止违规补课</w:t>
      </w:r>
    </w:p>
    <w:p>
      <w:pPr>
        <w:ind w:left="0" w:right="0" w:firstLine="560"/>
        <w:spacing w:before="450" w:after="450" w:line="312" w:lineRule="auto"/>
      </w:pPr>
      <w:r>
        <w:rPr>
          <w:rFonts w:ascii="宋体" w:hAnsi="宋体" w:eastAsia="宋体" w:cs="宋体"/>
          <w:color w:val="000"/>
          <w:sz w:val="28"/>
          <w:szCs w:val="28"/>
        </w:rPr>
        <w:t xml:space="preserve">1.杜绝学校集体违规补课。义务教育学校要严格按照《**市中小学校作息时间表》作息，严禁学校提前、延长作息时间上早自习、拖自习，利用双休日、寒暑假补课等。</w:t>
      </w:r>
    </w:p>
    <w:p>
      <w:pPr>
        <w:ind w:left="0" w:right="0" w:firstLine="560"/>
        <w:spacing w:before="450" w:after="450" w:line="312" w:lineRule="auto"/>
      </w:pPr>
      <w:r>
        <w:rPr>
          <w:rFonts w:ascii="宋体" w:hAnsi="宋体" w:eastAsia="宋体" w:cs="宋体"/>
          <w:color w:val="000"/>
          <w:sz w:val="28"/>
          <w:szCs w:val="28"/>
        </w:rPr>
        <w:t xml:space="preserve">2.严禁教师违规补课。学校要成立整治专班，开展巡查，及时采取措施进行制止，并在校内公开。市教育局组建专班，严肃查处一批典型进行公开曝光。通过齐抓共管，上下联动严禁教师违规补课。</w:t>
      </w:r>
    </w:p>
    <w:p>
      <w:pPr>
        <w:ind w:left="0" w:right="0" w:firstLine="560"/>
        <w:spacing w:before="450" w:after="450" w:line="312" w:lineRule="auto"/>
      </w:pPr>
      <w:r>
        <w:rPr>
          <w:rFonts w:ascii="宋体" w:hAnsi="宋体" w:eastAsia="宋体" w:cs="宋体"/>
          <w:color w:val="000"/>
          <w:sz w:val="28"/>
          <w:szCs w:val="28"/>
        </w:rPr>
        <w:t xml:space="preserve">(三)切实杜绝“吃空饷”</w:t>
      </w:r>
    </w:p>
    <w:p>
      <w:pPr>
        <w:ind w:left="0" w:right="0" w:firstLine="560"/>
        <w:spacing w:before="450" w:after="450" w:line="312" w:lineRule="auto"/>
      </w:pPr>
      <w:r>
        <w:rPr>
          <w:rFonts w:ascii="宋体" w:hAnsi="宋体" w:eastAsia="宋体" w:cs="宋体"/>
          <w:color w:val="000"/>
          <w:sz w:val="28"/>
          <w:szCs w:val="28"/>
        </w:rPr>
        <w:t xml:space="preserve">各单位要科学设置岗位，按照要求合理安排工作量，明确岗位职责，加大检查考核力度。经常对不在岗人员进行清理，督促及时返岗，对拒不返岗人员一律停发工资，直至按程序上报予以除名。</w:t>
      </w:r>
    </w:p>
    <w:p>
      <w:pPr>
        <w:ind w:left="0" w:right="0" w:firstLine="560"/>
        <w:spacing w:before="450" w:after="450" w:line="312" w:lineRule="auto"/>
      </w:pPr>
      <w:r>
        <w:rPr>
          <w:rFonts w:ascii="宋体" w:hAnsi="宋体" w:eastAsia="宋体" w:cs="宋体"/>
          <w:color w:val="000"/>
          <w:sz w:val="28"/>
          <w:szCs w:val="28"/>
        </w:rPr>
        <w:t xml:space="preserve">(四)规范办学行为</w:t>
      </w:r>
    </w:p>
    <w:p>
      <w:pPr>
        <w:ind w:left="0" w:right="0" w:firstLine="560"/>
        <w:spacing w:before="450" w:after="450" w:line="312" w:lineRule="auto"/>
      </w:pPr>
      <w:r>
        <w:rPr>
          <w:rFonts w:ascii="宋体" w:hAnsi="宋体" w:eastAsia="宋体" w:cs="宋体"/>
          <w:color w:val="000"/>
          <w:sz w:val="28"/>
          <w:szCs w:val="28"/>
        </w:rPr>
        <w:t xml:space="preserve">严禁非零起点教学，严禁教师滥编乱发教辅资料、严禁组织学生参加非教育行政部门组织的学科竞赛等。</w:t>
      </w:r>
    </w:p>
    <w:p>
      <w:pPr>
        <w:ind w:left="0" w:right="0" w:firstLine="560"/>
        <w:spacing w:before="450" w:after="450" w:line="312" w:lineRule="auto"/>
      </w:pPr>
      <w:r>
        <w:rPr>
          <w:rFonts w:ascii="宋体" w:hAnsi="宋体" w:eastAsia="宋体" w:cs="宋体"/>
          <w:color w:val="000"/>
          <w:sz w:val="28"/>
          <w:szCs w:val="28"/>
        </w:rPr>
        <w:t xml:space="preserve">20_年8月18日至20_年10月31日，共分四个阶段。</w:t>
      </w:r>
    </w:p>
    <w:p>
      <w:pPr>
        <w:ind w:left="0" w:right="0" w:firstLine="560"/>
        <w:spacing w:before="450" w:after="450" w:line="312" w:lineRule="auto"/>
      </w:pPr>
      <w:r>
        <w:rPr>
          <w:rFonts w:ascii="宋体" w:hAnsi="宋体" w:eastAsia="宋体" w:cs="宋体"/>
          <w:color w:val="000"/>
          <w:sz w:val="28"/>
          <w:szCs w:val="28"/>
        </w:rPr>
        <w:t xml:space="preserve">(一)集中学习阶段(8月18日至9月5日)</w:t>
      </w:r>
    </w:p>
    <w:p>
      <w:pPr>
        <w:ind w:left="0" w:right="0" w:firstLine="560"/>
        <w:spacing w:before="450" w:after="450" w:line="312" w:lineRule="auto"/>
      </w:pPr>
      <w:r>
        <w:rPr>
          <w:rFonts w:ascii="宋体" w:hAnsi="宋体" w:eastAsia="宋体" w:cs="宋体"/>
          <w:color w:val="000"/>
          <w:sz w:val="28"/>
          <w:szCs w:val="28"/>
        </w:rPr>
        <w:t xml:space="preserve">1.8月18日集中收看全媒体问政节目，所有中层及以上干部针对整改重点进行深刻剖析，并组织交流讨论。</w:t>
      </w:r>
    </w:p>
    <w:p>
      <w:pPr>
        <w:ind w:left="0" w:right="0" w:firstLine="560"/>
        <w:spacing w:before="450" w:after="450" w:line="312" w:lineRule="auto"/>
      </w:pPr>
      <w:r>
        <w:rPr>
          <w:rFonts w:ascii="宋体" w:hAnsi="宋体" w:eastAsia="宋体" w:cs="宋体"/>
          <w:color w:val="000"/>
          <w:sz w:val="28"/>
          <w:szCs w:val="28"/>
        </w:rPr>
        <w:t xml:space="preserve">2.8月26日前，组织所有教师学习《***同志在全市形式主义、官僚主义问题百日专项整治工作动员会上的讲话》《**市教育系统形式主义官僚主义问题整改方案》《有奖举报公告》和20_年教育系统违规典型案例等。</w:t>
      </w:r>
    </w:p>
    <w:p>
      <w:pPr>
        <w:ind w:left="0" w:right="0" w:firstLine="560"/>
        <w:spacing w:before="450" w:after="450" w:line="312" w:lineRule="auto"/>
      </w:pPr>
      <w:r>
        <w:rPr>
          <w:rFonts w:ascii="宋体" w:hAnsi="宋体" w:eastAsia="宋体" w:cs="宋体"/>
          <w:color w:val="000"/>
          <w:sz w:val="28"/>
          <w:szCs w:val="28"/>
        </w:rPr>
        <w:t xml:space="preserve">3.8月28日，在党员固定活动日开展师德承诺活动。</w:t>
      </w:r>
    </w:p>
    <w:p>
      <w:pPr>
        <w:ind w:left="0" w:right="0" w:firstLine="560"/>
        <w:spacing w:before="450" w:after="450" w:line="312" w:lineRule="auto"/>
      </w:pPr>
      <w:r>
        <w:rPr>
          <w:rFonts w:ascii="宋体" w:hAnsi="宋体" w:eastAsia="宋体" w:cs="宋体"/>
          <w:color w:val="000"/>
          <w:sz w:val="28"/>
          <w:szCs w:val="28"/>
        </w:rPr>
        <w:t xml:space="preserve">4.9月10日前后，组织观看全市师德标兵、最美乡村教师先进事迹视频，并开展学习讨论。</w:t>
      </w:r>
    </w:p>
    <w:p>
      <w:pPr>
        <w:ind w:left="0" w:right="0" w:firstLine="560"/>
        <w:spacing w:before="450" w:after="450" w:line="312" w:lineRule="auto"/>
      </w:pPr>
      <w:r>
        <w:rPr>
          <w:rFonts w:ascii="宋体" w:hAnsi="宋体" w:eastAsia="宋体" w:cs="宋体"/>
          <w:color w:val="000"/>
          <w:sz w:val="28"/>
          <w:szCs w:val="28"/>
        </w:rPr>
        <w:t xml:space="preserve">5.开展优秀教师宣讲报告会。秋季开学后，组织5个优秀教师宣讲报告团进行巡回宣讲。</w:t>
      </w:r>
    </w:p>
    <w:p>
      <w:pPr>
        <w:ind w:left="0" w:right="0" w:firstLine="560"/>
        <w:spacing w:before="450" w:after="450" w:line="312" w:lineRule="auto"/>
      </w:pPr>
      <w:r>
        <w:rPr>
          <w:rFonts w:ascii="宋体" w:hAnsi="宋体" w:eastAsia="宋体" w:cs="宋体"/>
          <w:color w:val="000"/>
          <w:sz w:val="28"/>
          <w:szCs w:val="28"/>
        </w:rPr>
        <w:t xml:space="preserve">(二)自查整改阶段(9月6日至9月10日)</w:t>
      </w:r>
    </w:p>
    <w:p>
      <w:pPr>
        <w:ind w:left="0" w:right="0" w:firstLine="560"/>
        <w:spacing w:before="450" w:after="450" w:line="312" w:lineRule="auto"/>
      </w:pPr>
      <w:r>
        <w:rPr>
          <w:rFonts w:ascii="宋体" w:hAnsi="宋体" w:eastAsia="宋体" w:cs="宋体"/>
          <w:color w:val="000"/>
          <w:sz w:val="28"/>
          <w:szCs w:val="28"/>
        </w:rPr>
        <w:t xml:space="preserve">各级党员干部对照整改重点，认真查找原因，形成个性问题清单，深入分析原因，制定个人整改方案。各单位要制定整改方案，明确工作任务、时间期限和具体措施，并于9月10日前将方案报局监察室。各单位要针对存在的问题完善管理制度，加大检查力度，确保整改收到实效。</w:t>
      </w:r>
    </w:p>
    <w:p>
      <w:pPr>
        <w:ind w:left="0" w:right="0" w:firstLine="560"/>
        <w:spacing w:before="450" w:after="450" w:line="312" w:lineRule="auto"/>
      </w:pPr>
      <w:r>
        <w:rPr>
          <w:rFonts w:ascii="宋体" w:hAnsi="宋体" w:eastAsia="宋体" w:cs="宋体"/>
          <w:color w:val="000"/>
          <w:sz w:val="28"/>
          <w:szCs w:val="28"/>
        </w:rPr>
        <w:t xml:space="preserve">(三)考核验收阶段(9月11日至9月30日)</w:t>
      </w:r>
    </w:p>
    <w:p>
      <w:pPr>
        <w:ind w:left="0" w:right="0" w:firstLine="560"/>
        <w:spacing w:before="450" w:after="450" w:line="312" w:lineRule="auto"/>
      </w:pPr>
      <w:r>
        <w:rPr>
          <w:rFonts w:ascii="宋体" w:hAnsi="宋体" w:eastAsia="宋体" w:cs="宋体"/>
          <w:color w:val="000"/>
          <w:sz w:val="28"/>
          <w:szCs w:val="28"/>
        </w:rPr>
        <w:t xml:space="preserve">市教育局将组建专班集中一周时间对所有学校进行考核验收。考核验收要对照各阶段工作要求采取多种形式逐项予以核实反馈。市教育局对考核验收不合格学校予以通报并挂牌督办。</w:t>
      </w:r>
    </w:p>
    <w:p>
      <w:pPr>
        <w:ind w:left="0" w:right="0" w:firstLine="560"/>
        <w:spacing w:before="450" w:after="450" w:line="312" w:lineRule="auto"/>
      </w:pPr>
      <w:r>
        <w:rPr>
          <w:rFonts w:ascii="宋体" w:hAnsi="宋体" w:eastAsia="宋体" w:cs="宋体"/>
          <w:color w:val="000"/>
          <w:sz w:val="28"/>
          <w:szCs w:val="28"/>
        </w:rPr>
        <w:t xml:space="preserve">(四)巩固提升阶段(10月1日至10月31日)</w:t>
      </w:r>
    </w:p>
    <w:p>
      <w:pPr>
        <w:ind w:left="0" w:right="0" w:firstLine="560"/>
        <w:spacing w:before="450" w:after="450" w:line="312" w:lineRule="auto"/>
      </w:pPr>
      <w:r>
        <w:rPr>
          <w:rFonts w:ascii="宋体" w:hAnsi="宋体" w:eastAsia="宋体" w:cs="宋体"/>
          <w:color w:val="000"/>
          <w:sz w:val="28"/>
          <w:szCs w:val="28"/>
        </w:rPr>
        <w:t xml:space="preserve">教育局组建专班进行明察暗访，公开曝光处理一批不作为、慢作为、乱作为的典型案例。</w:t>
      </w:r>
    </w:p>
    <w:p>
      <w:pPr>
        <w:ind w:left="0" w:right="0" w:firstLine="560"/>
        <w:spacing w:before="450" w:after="450" w:line="312" w:lineRule="auto"/>
      </w:pPr>
      <w:r>
        <w:rPr>
          <w:rFonts w:ascii="宋体" w:hAnsi="宋体" w:eastAsia="宋体" w:cs="宋体"/>
          <w:color w:val="000"/>
          <w:sz w:val="28"/>
          <w:szCs w:val="28"/>
        </w:rPr>
        <w:t xml:space="preserve">1.开展宣传教育。各地各校要充分利用网络、宣传栏等集中宣传整改方案及整改活动等。要在教师节前大力宣传优秀教师先进事迹，唱响教师爱岗敬业、师德高尚主旋律，弘扬教育正能量。</w:t>
      </w:r>
    </w:p>
    <w:p>
      <w:pPr>
        <w:ind w:left="0" w:right="0" w:firstLine="560"/>
        <w:spacing w:before="450" w:after="450" w:line="312" w:lineRule="auto"/>
      </w:pPr>
      <w:r>
        <w:rPr>
          <w:rFonts w:ascii="宋体" w:hAnsi="宋体" w:eastAsia="宋体" w:cs="宋体"/>
          <w:color w:val="000"/>
          <w:sz w:val="28"/>
          <w:szCs w:val="28"/>
        </w:rPr>
        <w:t xml:space="preserve">2.接受社会监督。市教育局在市内主要媒体刊登《有奖举报公告》。各地各校于8月26日前在校门显著位置张贴公告，接受社会举报监督。</w:t>
      </w:r>
    </w:p>
    <w:p>
      <w:pPr>
        <w:ind w:left="0" w:right="0" w:firstLine="560"/>
        <w:spacing w:before="450" w:after="450" w:line="312" w:lineRule="auto"/>
      </w:pPr>
      <w:r>
        <w:rPr>
          <w:rFonts w:ascii="宋体" w:hAnsi="宋体" w:eastAsia="宋体" w:cs="宋体"/>
          <w:color w:val="000"/>
          <w:sz w:val="28"/>
          <w:szCs w:val="28"/>
        </w:rPr>
        <w:t xml:space="preserve">3.严肃追责问责。修订有关制度，加大惩处力度，明确管理责任，对履职不实、管理不严的实行严肃问责。修订《**市中小学在职教师违规补课责任追究办法》(*教监〔201*〕**号)，对违规补课的教师一律撤销教师资格，并予以开除、解聘。修订《**市教育系统进一步严肃人事纪律，集中治理“吃空饷”工作方案》，对“吃空饷”的个人予以行政警告处分，并降低岗位等级，对学校不上报教师“吃空饷”情况而被查实的校长一律先免职后处理;对“吃空饷”的单位负责人一律先免职后处理。</w:t>
      </w:r>
    </w:p>
    <w:p>
      <w:pPr>
        <w:ind w:left="0" w:right="0" w:firstLine="560"/>
        <w:spacing w:before="450" w:after="450" w:line="312" w:lineRule="auto"/>
      </w:pPr>
      <w:r>
        <w:rPr>
          <w:rFonts w:ascii="宋体" w:hAnsi="宋体" w:eastAsia="宋体" w:cs="宋体"/>
          <w:color w:val="000"/>
          <w:sz w:val="28"/>
          <w:szCs w:val="28"/>
        </w:rPr>
        <w:t xml:space="preserve">考核验收督办不力、把关不严致使学校整改工作流于形式、整改不到位的，按照规定追究考核人员责任。</w:t>
      </w:r>
    </w:p>
    <w:p>
      <w:pPr>
        <w:ind w:left="0" w:right="0" w:firstLine="560"/>
        <w:spacing w:before="450" w:after="450" w:line="312" w:lineRule="auto"/>
      </w:pPr>
      <w:r>
        <w:rPr>
          <w:rFonts w:ascii="宋体" w:hAnsi="宋体" w:eastAsia="宋体" w:cs="宋体"/>
          <w:color w:val="000"/>
          <w:sz w:val="28"/>
          <w:szCs w:val="28"/>
        </w:rPr>
        <w:t xml:space="preserve">各地各单位要高度重视形式主义官僚主义问题整改工作，学校校长要亲自研究、亲自部署、亲自督办。各地各校要明确重点，层层传导压力、压实主体责任，落实监督管理责任，做到思想统一、步调一致、令行禁止，确保整改取得实效。</w:t>
      </w:r>
    </w:p>
    <w:p>
      <w:pPr>
        <w:ind w:left="0" w:right="0" w:firstLine="560"/>
        <w:spacing w:before="450" w:after="450" w:line="312" w:lineRule="auto"/>
      </w:pPr>
      <w:r>
        <w:rPr>
          <w:rFonts w:ascii="黑体" w:hAnsi="黑体" w:eastAsia="黑体" w:cs="黑体"/>
          <w:color w:val="000000"/>
          <w:sz w:val="36"/>
          <w:szCs w:val="36"/>
          <w:b w:val="1"/>
          <w:bCs w:val="1"/>
        </w:rPr>
        <w:t xml:space="preserve">描写形式主义官僚主义专项整治总结四</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2025-06-16T16:03:23+08:00</dcterms:created>
  <dcterms:modified xsi:type="dcterms:W3CDTF">2025-06-16T16:03:23+08:00</dcterms:modified>
</cp:coreProperties>
</file>

<file path=docProps/custom.xml><?xml version="1.0" encoding="utf-8"?>
<Properties xmlns="http://schemas.openxmlformats.org/officeDocument/2006/custom-properties" xmlns:vt="http://schemas.openxmlformats.org/officeDocument/2006/docPropsVTypes"/>
</file>