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精选初三化学毕业班教学总结简短(3篇)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初三化学毕业班教学总结简短一1、课前备好课。①认真钻研教材，对教材的基本思想、基本概念，每句话、每个字都弄清楚，了解教材的结构，重点与难点，掌握知识的逻辑，能运用自如，明白应补充哪些资料，怎样才能教好。②利用多媒体教学手段，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精选初三化学毕业班教学总结简短一</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②利用多媒体教学手段，激发学生的学习兴趣。除了计算题的教学外，其余的课程我都利用了多媒体教学。</w:t>
      </w:r>
    </w:p>
    <w:p>
      <w:pPr>
        <w:ind w:left="0" w:right="0" w:firstLine="560"/>
        <w:spacing w:before="450" w:after="450" w:line="312" w:lineRule="auto"/>
      </w:pPr>
      <w:r>
        <w:rPr>
          <w:rFonts w:ascii="宋体" w:hAnsi="宋体" w:eastAsia="宋体" w:cs="宋体"/>
          <w:color w:val="000"/>
          <w:sz w:val="28"/>
          <w:szCs w:val="28"/>
        </w:rPr>
        <w:t xml:space="preserve">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持续相对较好的注意力。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用心利用自修的时间辅导学生。</w:t>
      </w:r>
    </w:p>
    <w:p>
      <w:pPr>
        <w:ind w:left="0" w:right="0" w:firstLine="560"/>
        <w:spacing w:before="450" w:after="450" w:line="312" w:lineRule="auto"/>
      </w:pPr>
      <w:r>
        <w:rPr>
          <w:rFonts w:ascii="宋体" w:hAnsi="宋体" w:eastAsia="宋体" w:cs="宋体"/>
          <w:color w:val="000"/>
          <w:sz w:val="28"/>
          <w:szCs w:val="28"/>
        </w:rPr>
        <w:t xml:space="preserve">在教学交流方面，我们用心参与学校组织的教研活动，有计划地对有关基础教育课程改革和实验教材的学习，了解课程标准和实验教材编写的指导思想和特点。用心主动的参与教改，并及时总结教学经验。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化学反应，学习相应的化学用语，结合化学用语联想相应的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学校的实验设备条件，我把一些演示实验改为边讲边做的实验，或适当做一些选做实验。同时鼓励并指导学生自己动手做一些家庭小实验，以进一步激励他们学习化学的用心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总之，在今后的教育教学工作中，我将更严格要求自己，努力工作，发扬优点，改正缺点，开拓前进，力争当一个受学生欢迎的合格的教师。继续为党和人民的教育事业贡献自己的力量。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精选初三化学毕业班教学总结简短二</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 保证他们操作考核时能取得佳绩。为此实验员一定要督促各任课教师及时做学生的分组 实验，以免到考核之前的强化训练难以安排。为研究性学习做好后勤服务，本学年，研究性学习全部开设，而学生的研究性学习 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 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精选初三化学毕业班教学总结简短三</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2025-05-18T07:57:24+08:00</dcterms:created>
  <dcterms:modified xsi:type="dcterms:W3CDTF">2025-05-18T07:57:24+08:00</dcterms:modified>
</cp:coreProperties>
</file>

<file path=docProps/custom.xml><?xml version="1.0" encoding="utf-8"?>
<Properties xmlns="http://schemas.openxmlformats.org/officeDocument/2006/custom-properties" xmlns:vt="http://schemas.openxmlformats.org/officeDocument/2006/docPropsVTypes"/>
</file>