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2024年养老院护工半年工作总结 养老院护工的年终总结(6篇)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养老院护工半年工作总结 养老院护工的年终总结一一、建制度全面实行规范化管理。在加大软硬件投入的同时，更加注重制度建设，努力实现人性化管理。一是健全各项规章制度。坚持做到以人为本，以制管院。在广泛征求供养对象基础上，制定了院长责任制、岗位目标...</w:t>
      </w:r>
    </w:p>
    <w:p>
      <w:pPr>
        <w:ind w:left="0" w:right="0" w:firstLine="560"/>
        <w:spacing w:before="450" w:after="450" w:line="312" w:lineRule="auto"/>
      </w:pPr>
      <w:r>
        <w:rPr>
          <w:rFonts w:ascii="黑体" w:hAnsi="黑体" w:eastAsia="黑体" w:cs="黑体"/>
          <w:color w:val="000000"/>
          <w:sz w:val="36"/>
          <w:szCs w:val="36"/>
          <w:b w:val="1"/>
          <w:bCs w:val="1"/>
        </w:rPr>
        <w:t xml:space="preserve">养老院护工半年工作总结 养老院护工的年终总结一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养老院护工半年工作总结 养老院护工的年终总结二</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龙南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养老院服务队伍，经研究决定，龙南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对符合条件的报名者，按要求填写了《县中心养老院工作人员聘用审批表》，经过半个多月的报名筛选共有38人通过了初审。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养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养老院院长进行了更换，三所养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组织学习了国务院《农村五保供养工作条例》和江西省实施《农村五保供养工作条例》办法，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兄弟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养老院护工半年工作总结 养老院护工的年终总结三</w:t>
      </w:r>
    </w:p>
    <w:p>
      <w:pPr>
        <w:ind w:left="0" w:right="0" w:firstLine="560"/>
        <w:spacing w:before="450" w:after="450" w:line="312" w:lineRule="auto"/>
      </w:pPr>
      <w:r>
        <w:rPr>
          <w:rFonts w:ascii="宋体" w:hAnsi="宋体" w:eastAsia="宋体" w:cs="宋体"/>
          <w:color w:val="000"/>
          <w:sz w:val="28"/>
          <w:szCs w:val="28"/>
        </w:rPr>
        <w:t xml:space="preserve">一年来，养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为改善五保老人生活环境，提高生活质量，我镇养老院始终把服务工作放在首位。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一是加大硬件设施投入。每年为院民购买夏、冬两季全套衣物两套，又由县民政局统一购买更换了新床及床上用品。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养老院护工半年工作总结 养老院护工的年终总结四</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盈江县太平敬老院在局党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太平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__年12月25日旧城中心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太平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太平镇中心卫生院结成医养结合对子并签定合作协议、明确各自责任分工与义务，试点区于20__年5月23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（四）、以“养老服务体系质量大检查”115项为准绳，对全院存在的问题进行全方位的督改，督改工作取得显著成果。现我院未达标率小于5％，总达标率达到：优。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二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（五）加强人员管理，保优劣汰。对工作中不积极、责任心不强、在岗不尽责、报怨情绪多的服务人员进行了劝辞，对新招的服务人员进行认真筛选，保证服务人员队伍的工作积极和稳定性。</w:t>
      </w:r>
    </w:p>
    <w:p>
      <w:pPr>
        <w:ind w:left="0" w:right="0" w:firstLine="560"/>
        <w:spacing w:before="450" w:after="450" w:line="312" w:lineRule="auto"/>
      </w:pPr>
      <w:r>
        <w:rPr>
          <w:rFonts w:ascii="宋体" w:hAnsi="宋体" w:eastAsia="宋体" w:cs="宋体"/>
          <w:color w:val="000"/>
          <w:sz w:val="28"/>
          <w:szCs w:val="28"/>
        </w:rPr>
        <w:t xml:space="preserve">（六）、加强护工队伍建设，增强服务人员的专业性。本年度院内共培训初级护工四人，现院内工作人员持证上岗率达：62％，年末争取护工持证上岗率达到80％：本年度上报的两名培训人员末到培训时间。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太平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（三）、对全省“养老服务质量大检查”认识不够，给局党总支带来了不良影响。全省两个督改单位，我院就是其中一家。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盈江县太平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一、办理《养老机构设立许可证》及《食品经营许可证》使“养老服务体系质量大检查”合格率达到100%。</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（一）、使新综合楼达到100%无障碍环境；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一楼住宿，而二楼以上大部份房间却处于空闲状态：我院失能、半失能老人占全院老人人数85%，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四、加强护工队伍建设，提高服务水平；多管齐下争取20__年年未护工持证上岗率达到100%，以专业的方式提高养老服务质量上台阶。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五、完善附属设施建设；完成老综合楼墙面翻新、新老综合楼楼顶与消防水池的二次防水等。</w:t>
      </w:r>
    </w:p>
    <w:p>
      <w:pPr>
        <w:ind w:left="0" w:right="0" w:firstLine="560"/>
        <w:spacing w:before="450" w:after="450" w:line="312" w:lineRule="auto"/>
      </w:pPr>
      <w:r>
        <w:rPr>
          <w:rFonts w:ascii="宋体" w:hAnsi="宋体" w:eastAsia="宋体" w:cs="宋体"/>
          <w:color w:val="000"/>
          <w:sz w:val="28"/>
          <w:szCs w:val="28"/>
        </w:rPr>
        <w:t xml:space="preserve">六、完成局党总支赋予的各项工作任务。</w:t>
      </w:r>
    </w:p>
    <w:p>
      <w:pPr>
        <w:ind w:left="0" w:right="0" w:firstLine="560"/>
        <w:spacing w:before="450" w:after="450" w:line="312" w:lineRule="auto"/>
      </w:pPr>
      <w:r>
        <w:rPr>
          <w:rFonts w:ascii="宋体" w:hAnsi="宋体" w:eastAsia="宋体" w:cs="宋体"/>
          <w:color w:val="000"/>
          <w:sz w:val="28"/>
          <w:szCs w:val="28"/>
        </w:rPr>
        <w:t xml:space="preserve">20__年的工作目标已明确，我院将在来年的工作中严格落实，认真执行；并敬请局党总支督促指导。</w:t>
      </w:r>
    </w:p>
    <w:p>
      <w:pPr>
        <w:ind w:left="0" w:right="0" w:firstLine="560"/>
        <w:spacing w:before="450" w:after="450" w:line="312" w:lineRule="auto"/>
      </w:pPr>
      <w:r>
        <w:rPr>
          <w:rFonts w:ascii="黑体" w:hAnsi="黑体" w:eastAsia="黑体" w:cs="黑体"/>
          <w:color w:val="000000"/>
          <w:sz w:val="36"/>
          <w:szCs w:val="36"/>
          <w:b w:val="1"/>
          <w:bCs w:val="1"/>
        </w:rPr>
        <w:t xml:space="preserve">养老院护工半年工作总结 养老院护工的年终总结五</w:t>
      </w:r>
    </w:p>
    <w:p>
      <w:pPr>
        <w:ind w:left="0" w:right="0" w:firstLine="560"/>
        <w:spacing w:before="450" w:after="450" w:line="312" w:lineRule="auto"/>
      </w:pPr>
      <w:r>
        <w:rPr>
          <w:rFonts w:ascii="宋体" w:hAnsi="宋体" w:eastAsia="宋体" w:cs="宋体"/>
          <w:color w:val="000"/>
          <w:sz w:val="28"/>
          <w:szCs w:val="28"/>
        </w:rPr>
        <w:t xml:space="preserve">20__年度，我单位在县民政局的正确领导下，认真贯彻有关法律、法规、政策，按照核准的业务范围开展工作，营造了良好的社会服务效果，社会影响力逐步提升。一年来，主要做了以下几个方面的工作：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政治、业务学习活动外，按照县民政局的安排部署，我院认真组织开展了“创先争优、作风建设”等一系列学习教育活动。建立组织，统一安排，召开动员大会，制订了活动方案和学习计划，购买了学习书籍和笔记，分发到每一个党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治疗康复、救助管理，今年10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党员多且组织关系都不在福利院的实际情况，经与局和系统党委、县委组织部联系，成立了临时党支部，每月开展党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平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养老院护工半年工作总结 养老院护工的年终总结六</w:t>
      </w:r>
    </w:p>
    <w:p>
      <w:pPr>
        <w:ind w:left="0" w:right="0" w:firstLine="560"/>
        <w:spacing w:before="450" w:after="450" w:line="312" w:lineRule="auto"/>
      </w:pPr>
      <w:r>
        <w:rPr>
          <w:rFonts w:ascii="宋体" w:hAnsi="宋体" w:eastAsia="宋体" w:cs="宋体"/>
          <w:color w:val="000"/>
          <w:sz w:val="28"/>
          <w:szCs w:val="28"/>
        </w:rPr>
        <w:t xml:space="preserve">20__年，养老院工作在主管局的正确领导下，在五保集中供养、大力开展养老院规范管理水平和院民自治方面取得了一定成绩，受到了各级领导的肯定和赞扬。现将20__年所做工作向各位领导和同志们汇报如下。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天对老人的血压、脉搏进行日查，为预防心脑血管疾病复发工作奠定了基础，建立了个人档案。在08年7月专门给刘青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我们组织老人参观了瓦子街烈士陵园，使他们更深的感受到今天的幸福生活来之不易，没有共产党就没有新生活。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养老院新址建设，目前已完成2座主体楼建设，另一座也完成了基础建设，达到了预期目标。十二是对养老院文件、规章制度、图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情况派专人护送离站。在救助疑似精神分裂病人马云秀时，为了查清她的姓名、住址、我们将她的照片，发往各乡镇人民政府，让包村干部、村干部辨认提供线索，同时两进界头庙乡，深入到景家塬、辣菜塬、四面窑、石堡镇店子河、梁家河、安善、三岔乡四条梁等村进行走访，通过公安部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天的袁世全就是为了明天的自己” 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通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__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1、恳请局领导考虑解决、落实接收原商招所人员的待遇问题，尽快将养老院工作和人员纳入财政预算。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2025-05-11T09:28:54+08:00</dcterms:created>
  <dcterms:modified xsi:type="dcterms:W3CDTF">2025-05-11T09:28:54+08:00</dcterms:modified>
</cp:coreProperties>
</file>

<file path=docProps/custom.xml><?xml version="1.0" encoding="utf-8"?>
<Properties xmlns="http://schemas.openxmlformats.org/officeDocument/2006/custom-properties" xmlns:vt="http://schemas.openxmlformats.org/officeDocument/2006/docPropsVTypes"/>
</file>