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总经理办公室半年工作总结 公司办公室半年工作总结一 完成的工作： 一、做好了人事管理工作。 二、严格了行政管理工作。 三、认真办理了日常公文。 四、认真负责的做了办公用品的采购和发放登记工作。 五、严格认真的做好了财务工作，做到了及时催款、...</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公司办公室半年工作总结一</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公司办公室半年工作总结二</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调查甄选工作顺利完成，上半年，共组织考察酒店知名设计单位8家，___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公司调整战略时序，先期启动___国际______度假区(沙嘴片区)项目后，围绕这一重点工作，狠抓落实，主要开展了以下八项工作：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4.项目区其他设计工作同期进行。现阶段，度假区道路桥梁地勘已完成，设计方案也将于本月20号完成，酒店、___中心和水乐园的建筑设计工作正在进行。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__年一季度银行融资上账，明确融资工作由财务部牵头，其他部门全力配合。20__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___区多次协调沟通，集团于8月与___区政府签订《重庆___国际______度假区(沙嘴片区)项目投资协议》，根据该协议，项目建设342亩用地指标由___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__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__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w:t>
      </w:r>
    </w:p>
    <w:p>
      <w:pPr>
        <w:ind w:left="0" w:right="0" w:firstLine="560"/>
        <w:spacing w:before="450" w:after="450" w:line="312" w:lineRule="auto"/>
      </w:pPr>
      <w:r>
        <w:rPr>
          <w:rFonts w:ascii="宋体" w:hAnsi="宋体" w:eastAsia="宋体" w:cs="宋体"/>
          <w:color w:val="000"/>
          <w:sz w:val="28"/>
          <w:szCs w:val="28"/>
        </w:rPr>
        <w:t xml:space="preserve">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w:t>
      </w:r>
    </w:p>
    <w:p>
      <w:pPr>
        <w:ind w:left="0" w:right="0" w:firstLine="560"/>
        <w:spacing w:before="450" w:after="450" w:line="312" w:lineRule="auto"/>
      </w:pPr>
      <w:r>
        <w:rPr>
          <w:rFonts w:ascii="宋体" w:hAnsi="宋体" w:eastAsia="宋体" w:cs="宋体"/>
          <w:color w:val="000"/>
          <w:sz w:val="28"/>
          <w:szCs w:val="28"/>
        </w:rPr>
        <w:t xml:space="preserve">案工作的管理。一方面坚持档案库房的“三防”和温湿度的监控登记工作;另一方面加紧对08、__年度文书档案的分类整理及立卷工作，目前已构成可供查考的文书档案材料包括：永久4件、长期79件、短期7件。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6、做好党建精神礼貌工作。半年来，办公室在搞好本职工作的同时作好党支部的参谋和助手，按照上级党组织要求，向机关党委提交工作计划和阶段工作安排，将机关党委各项工作安排</w:t>
      </w:r>
    </w:p>
    <w:p>
      <w:pPr>
        <w:ind w:left="0" w:right="0" w:firstLine="560"/>
        <w:spacing w:before="450" w:after="450" w:line="312" w:lineRule="auto"/>
      </w:pPr>
      <w:r>
        <w:rPr>
          <w:rFonts w:ascii="宋体" w:hAnsi="宋体" w:eastAsia="宋体" w:cs="宋体"/>
          <w:color w:val="000"/>
          <w:sz w:val="28"/>
          <w:szCs w:val="28"/>
        </w:rPr>
        <w:t xml:space="preserve">及时地、有条不紊地开展起来。一是起草了迁安市总工会20__年机关党建工作要点，建立“五好”党组织活动实施方案，攻坚克难抓落实实施方案，争创礼貌单位、争当礼貌使者实施方案等10个文件。二是按机关党委工作安排认真有序组织了党员发展工作、培养对象、预备党员的培训教育工作。三是精心组织实施了“党旗在一线、党员当先锋”主题实践活动。活动实施以来，成效明显，对推进机关环境卫生、服务质量起到了很好的促进作用。四是按照机关党委的部署，组织广大党员以交纳“特殊党费”的形式支援抗震救灾工作，支部22名党员共交纳捐款3000余元。五是严格党费管理。按照中组部《关于中国共产党党费收缴、使用和管理的规定》(中组发[20__]3号)的要求，对机关党员党费标准进行了调整，并按时足额上解。六是按要求用心开展“三日一网”活动，按要求完成了党员基本信息的调查统计，编制了迁安市总工会党员实名制号码登记，并建立了党员数据库。</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w:t>
      </w:r>
    </w:p>
    <w:p>
      <w:pPr>
        <w:ind w:left="0" w:right="0" w:firstLine="560"/>
        <w:spacing w:before="450" w:after="450" w:line="312" w:lineRule="auto"/>
      </w:pPr>
      <w:r>
        <w:rPr>
          <w:rFonts w:ascii="宋体" w:hAnsi="宋体" w:eastAsia="宋体" w:cs="宋体"/>
          <w:color w:val="000"/>
          <w:sz w:val="28"/>
          <w:szCs w:val="28"/>
        </w:rPr>
        <w:t xml:space="preserve">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2025-05-15T12:50:45+08:00</dcterms:created>
  <dcterms:modified xsi:type="dcterms:W3CDTF">2025-05-15T12:50:45+08:00</dcterms:modified>
</cp:coreProperties>
</file>

<file path=docProps/custom.xml><?xml version="1.0" encoding="utf-8"?>
<Properties xmlns="http://schemas.openxmlformats.org/officeDocument/2006/custom-properties" xmlns:vt="http://schemas.openxmlformats.org/officeDocument/2006/docPropsVTypes"/>
</file>