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202_年民族团结工作整改报告总结</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民族团结工作整改报告总结一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w:t>
      </w:r>
    </w:p>
    <w:p>
      <w:pPr>
        <w:ind w:left="0" w:right="0" w:firstLine="560"/>
        <w:spacing w:before="450" w:after="450" w:line="312" w:lineRule="auto"/>
      </w:pPr>
      <w:r>
        <w:rPr>
          <w:rFonts w:ascii="黑体" w:hAnsi="黑体" w:eastAsia="黑体" w:cs="黑体"/>
          <w:color w:val="000000"/>
          <w:sz w:val="36"/>
          <w:szCs w:val="36"/>
          <w:b w:val="1"/>
          <w:bCs w:val="1"/>
        </w:rPr>
        <w:t xml:space="preserve">20_年民族团结工作整改报告总结一</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重和切实保障各民族的合法权益，坚持不懈开展民族团结教育活动，民族团结进步事业取得了显著成效，形成了各民族共同团结进步、共同繁荣发展的良好局面。截至目前，全县先后有21名民族团结先进个人受到国家、自治区、地区表彰，54个单位创建为自治区级、地区级民族团结进步模范集体，76%的单位创建为各级民族团结进步模范单位。在全疆维稳形势严峻复杂的今天，我们有着民族团结的良好基础，这更显得难能可贵，更需要我们加倍珍惜。</w:t>
      </w:r>
    </w:p>
    <w:p>
      <w:pPr>
        <w:ind w:left="0" w:right="0" w:firstLine="560"/>
        <w:spacing w:before="450" w:after="450" w:line="312" w:lineRule="auto"/>
      </w:pPr>
      <w:r>
        <w:rPr>
          <w:rFonts w:ascii="宋体" w:hAnsi="宋体" w:eastAsia="宋体" w:cs="宋体"/>
          <w:color w:val="000"/>
          <w:sz w:val="28"/>
          <w:szCs w:val="28"/>
        </w:rPr>
        <w:t xml:space="preserve">**年12月19日，在中央政治局会议上指出，“新疆的问题，最难最长远的还是民族团结问题，新疆最大的群众工作就是民族团结和宗教和谐”。这“三个最”的论述，对做好新形势下新疆民族团结工作作出了新的概括。这次，在新疆考察工作时强调，要把民族团结紧紧抓在手上，坚持正确的祖国观、民族观，全面贯彻党的民族政策，牢牢把握各民族共同团结奋斗、共同繁荣发展的主题，促进各民族和睦相处、和衷共济、和谐发展。张春贤书记曾经强调指出，“民族团结对于新疆的各族群众来说，就像阳光和空气一样，每个人都离不开。大家团结了，邻里之间就会互助友爱;大家团结了，生活就会越过越好”。地区结合实际提出了“争做民族团结的模范”，启动了全国民族团结进步模范地区创建活动。在当前新疆民族工作内外环境发生很大变化、民族关系出现不少新情况新特点的新形势下，我们一定要把思想认识统一到中央、自治区党委和地委对民族团结工作的重大决策部署上来，从推动持续健康发展、维护社会和谐稳定的大局出发，深刻认识加强民族团结是推动区域转型发展、科学跨越的根本保障，深刻认识加强民族团结是维护社会稳定和长治久安的有力抓手，切实增强做好民族团结工作的责任感和紧迫感，全面投身到民族团结进步事业中来，以实际行动推动民族团结工作再上新台阶。</w:t>
      </w:r>
    </w:p>
    <w:p>
      <w:pPr>
        <w:ind w:left="0" w:right="0" w:firstLine="560"/>
        <w:spacing w:before="450" w:after="450" w:line="312" w:lineRule="auto"/>
      </w:pPr>
      <w:r>
        <w:rPr>
          <w:rFonts w:ascii="宋体" w:hAnsi="宋体" w:eastAsia="宋体" w:cs="宋体"/>
          <w:color w:val="000"/>
          <w:sz w:val="28"/>
          <w:szCs w:val="28"/>
        </w:rPr>
        <w:t xml:space="preserve">下面，我就开展好这次民族团结教育月活动，讲几点意见。</w:t>
      </w:r>
    </w:p>
    <w:p>
      <w:pPr>
        <w:ind w:left="0" w:right="0" w:firstLine="560"/>
        <w:spacing w:before="450" w:after="450" w:line="312" w:lineRule="auto"/>
      </w:pPr>
      <w:r>
        <w:rPr>
          <w:rFonts w:ascii="宋体" w:hAnsi="宋体" w:eastAsia="宋体" w:cs="宋体"/>
          <w:color w:val="000"/>
          <w:sz w:val="28"/>
          <w:szCs w:val="28"/>
        </w:rPr>
        <w:t xml:space="preserve">一、切实增强民族团结宣传教育活动的针对性和实效性。做好民族团结工作，抓好宣传教育始终是一项基础性工作。我们要通过宣传教育，真正使各族群众树立起正确的国家观、民族观，打牢各民族共同团结奋斗、共同繁荣发展的基础。一是宣传教育内容要结合实际、顺应时代要求。深入开展中国特色社会主义和“中国梦”教育，开展社会主义核心价值观教育，大力弘扬民族大团结大发展大繁荣的主旋律，教育引导全县各族人民不断增强对祖国、对中华民族、对中华文化、对中国特色社会主义的认同感，激励全县各族人民为开创和谐稳定、各项事业健康发展新局面而努力奋斗。深入开展党的民族宗教理论和民族宗教政策教育，开展“动乱遭殃，稳定安康”宣传教育，揭批“三股势力”反动本质，广泛发动各族群众坚决同“三股势力”作斗争，奠定共同维护祖国统一、维护民族团结、维护社会稳定的坚实基础。二是宣传教育对象要突出重点、分类施教。坚持到人、管用、有效的原则，积极推进民族团结宣传教育创新、手段创新和基层工作创新。加强对各族党员干部的教育，倡导党员干部自觉做到带头强化“三个离不开”思想，带头做到“四个互相”，切实发挥好表率作用，通过自己的一言一行影响带动同事、朋友和家人。要把青少年民族团结教育摆在突出位置，坚持从孩子抓起，通过民族团结教育进学校、进课堂、进家庭、进社区，推动学校教育、家庭教育、社会教育紧密衔接，使民族团结的思想扎根于青少年心灵深处。加强对农牧民、城市居民和流动人口的教育，重点开展反对民族分裂、维护祖国统一的爱国主义宣传教育，增强感恩意识和主体意识。加强宗教人士的法律知识教育，通过开展“五好宗教场所”、“五好宗教人士”评选活动，引导他们依法开展各类宗教活动，带头爱国爱疆爱教，带头抵制宗教极端思想渗透，提高是非辨别力。加强对妇女群众的教育，帮助广大妇女树立现代观念，融入现代生活，摆脱愚昧思想束缚，远离极端思想毒害。同时，注重在教育工作者、文艺工作者中深入开展民族团结宣传教育，通过他们影响和带动更多群众。三是宣传教育方式要贴近群众、形式多样。坚持把民族团结宣传教育作为“访民情惠民生聚民心”活动的重点工作，住村工作组要加强民族政策和知识的普及教育，大力宣传“三个离不开”、“四个认同”思想，多做民族团结实事好事，真正发挥“宣言书、宣传队、播种机”的作用;要从思想和感情深处真正与群众融为一体、打成一片，与群众一块苦、一块干，把好事实事办在老百姓的心坎上，让各族群众切实感受到党和政府的关怀。各乡(镇)场要通过开展邻里节、联欢会等文娱活动，增进各民族之间交流交往交融。宣传部门要牵头抓好宣传引导工作，发挥好微博、微信等新兴媒体在开展民族团结宣传教育中的作用，及时发布政策信息、宣传典型事迹，使新媒体成为民族团结宣传教育的重要平台和载体。文化部门要组织群众自发开展多种多样的文体活动和互讲互助活动等，搭建群众便于参与、乐于参与、寓教于乐的自我教育平台。教育部门要通过在中小学校开展民族团结“七个一”实践活动、“少儿双语口语大赛”和“民族团结好少年”评选活动、未成年人思想道德建设“十个一”主题活动等，抓好青少年民族团结教育工作。驻县部队、援疆干部等都是维护民族团结的重要力量，要围绕开展“军民双拥共建”，强化民族团结宣传教育，促进军政团结、军民团结和民族团结。要把民族团结作为援疆工作的核心任务，教育引导援疆干部发自内心热爱当地各族群众，深入开展“争当民族团结模范”活动，促进援疆干部与当地群众交流交往交融。</w:t>
      </w:r>
    </w:p>
    <w:p>
      <w:pPr>
        <w:ind w:left="0" w:right="0" w:firstLine="560"/>
        <w:spacing w:before="450" w:after="450" w:line="312" w:lineRule="auto"/>
      </w:pPr>
      <w:r>
        <w:rPr>
          <w:rFonts w:ascii="宋体" w:hAnsi="宋体" w:eastAsia="宋体" w:cs="宋体"/>
          <w:color w:val="000"/>
          <w:sz w:val="28"/>
          <w:szCs w:val="28"/>
        </w:rPr>
        <w:t xml:space="preserve">二、注重发挥民族团结先进典型的示范带动作用。榜样的力量是无穷的。近年来，我县涌现出了“团结大哥”库尔曼别克、“草原神医”毛里夏里甫等一批民族团结先进典型，他们是各族干部群众学习的榜样和楷模，时刻激励着全县各族人民满怀激情地投身到加强民族团结建设、维护社会稳定中来。当前，我们要结合党的群众路线教育实践活动，继续挖掘身边典型人物和先进事迹，从“凡人小事”入手，选树一批在各行业、各领域默默无闻、无私奉献的民族团结先进典型。同时，要在全社会大张旗鼓地宣传先进典型，宣传民族团结的感人事迹，用身边的事教育人、启发人、激励人，以榜样的力量感召和凝聚人心，使民族团结真正成为各族群众的自觉行动。在这里还要强调的是，今年1月我县创建全国民族团结进步模范县相关材料已上报国家民委，宣传、民宗部门要积极与自治区相关部门联系对接，及时掌握工作进展情况，争取创建成功。要主动融入地区创建活动中，抓紧制定完善创建活动实施方案，倒排时序进度，细化工作措施，明确职责要求，形成工作合力，积极配合地区做好创建工作。</w:t>
      </w:r>
    </w:p>
    <w:p>
      <w:pPr>
        <w:ind w:left="0" w:right="0" w:firstLine="560"/>
        <w:spacing w:before="450" w:after="450" w:line="312" w:lineRule="auto"/>
      </w:pPr>
      <w:r>
        <w:rPr>
          <w:rFonts w:ascii="宋体" w:hAnsi="宋体" w:eastAsia="宋体" w:cs="宋体"/>
          <w:color w:val="000"/>
          <w:sz w:val="28"/>
          <w:szCs w:val="28"/>
        </w:rPr>
        <w:t xml:space="preserve">三、全力抓好意识形态领域反分裂斗争。意识形态领域历来是反分裂斗争的重要领域。当前，我县意识形态领域总的形势是好的，但也面临压力。从内部来讲，对一些苗头性、倾向性问题，要早发现、早解决;对一些破坏民族团结的言行，要坚决予以批驳和制止;对出国人员加强培训教育，对出国返回人员要跟踪管理到位，决不允许宗教极端思想传播渗透、蛊惑人心。从外部来讲，在“三期叠加”的特殊时期，我们要坚决打击“泛伊斯兰主义”、“泛突厥主义”等对我们的渗透破坏，不给民族分裂主义以可乘之机。意识形态反分裂斗争，是争夺人心、争夺群众、争夺阵地的斗争，我们必须始终保持清醒头脑，围绕加强意识形态领域反分裂斗争，教育引导各族群众擦亮眼睛、明辨是非，筑牢思想防线。要大力宣传中央对边疆少数民族地区的关心关怀，宣传中央新疆工作座谈会以来取得的巨大成就，宣传党的各项惠民富民政策给我们生产生活带来的巨大变化，使各族群众更加深刻地认识到社会主义制度的优越性和先进性，增强政治敏锐性和政治免疫力，自觉抵制民族分裂主义思想的渗透破坏。</w:t>
      </w:r>
    </w:p>
    <w:p>
      <w:pPr>
        <w:ind w:left="0" w:right="0" w:firstLine="560"/>
        <w:spacing w:before="450" w:after="450" w:line="312" w:lineRule="auto"/>
      </w:pPr>
      <w:r>
        <w:rPr>
          <w:rFonts w:ascii="宋体" w:hAnsi="宋体" w:eastAsia="宋体" w:cs="宋体"/>
          <w:color w:val="000"/>
          <w:sz w:val="28"/>
          <w:szCs w:val="28"/>
        </w:rPr>
        <w:t xml:space="preserve">四、强化组织领导，务求取得实实在在的成效。做好新形势下的民族团结工作，扎实开展好第32个民族团结教育月活动，关键在于加强领导。全县各级党政必须高度重视，切实做到总揽全局、夯实基础、抓好落实。各乡(镇)场、各部门(单位)要始终把民族团结教育工作摆在突出位置，列入重要日程，建立民族团结教育工作相应机构，做到党政领导亲自抓，安排专人具体负责，为推进民族团结教育工作提供组织保障。要完善工作机制，认真总结研究民族团结工作中形成的好经验、好做法，把成熟的做法固定为常态化的工作制度，把典型经验上升为普遍性的工作要求，推进民族团结进步事业创新发展。要把民族团结工作融入政治、经济、文化和社会生活的各个领域，广泛开展各式各类“结对帮扶、互助共建”活动，调动一切积极因素，凝聚方方面面的力量，在全社会形成反分裂、讲团结、求稳定、促发展的良好氛围。</w:t>
      </w:r>
    </w:p>
    <w:p>
      <w:pPr>
        <w:ind w:left="0" w:right="0" w:firstLine="560"/>
        <w:spacing w:before="450" w:after="450" w:line="312" w:lineRule="auto"/>
      </w:pPr>
      <w:r>
        <w:rPr>
          <w:rFonts w:ascii="宋体" w:hAnsi="宋体" w:eastAsia="宋体" w:cs="宋体"/>
          <w:color w:val="000"/>
          <w:sz w:val="28"/>
          <w:szCs w:val="28"/>
        </w:rPr>
        <w:t xml:space="preserve">同志们，持续深入做好民族团结工作意义重大、使命光荣。我们要以开展民族团结教育月活动为契机，以月促年、常抓不懈，全力推进民族团结进步事业创新发展，不断巩固各民族共同团结奋斗、共同繁荣发展的良好局面，为推动经济社会持续健康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2025-07-10T09:10:10+08:00</dcterms:created>
  <dcterms:modified xsi:type="dcterms:W3CDTF">2025-07-10T09:10:10+08:00</dcterms:modified>
</cp:coreProperties>
</file>

<file path=docProps/custom.xml><?xml version="1.0" encoding="utf-8"?>
<Properties xmlns="http://schemas.openxmlformats.org/officeDocument/2006/custom-properties" xmlns:vt="http://schemas.openxmlformats.org/officeDocument/2006/docPropsVTypes"/>
</file>