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最新农业综合执法大队政治生态研判问题总结(三篇)</w:t>
      </w:r>
      <w:bookmarkEnd w:id="1"/>
    </w:p>
    <w:p>
      <w:pPr>
        <w:jc w:val="center"/>
        <w:spacing w:before="0" w:after="450"/>
      </w:pPr>
      <w:r>
        <w:rPr>
          <w:rFonts w:ascii="Arial" w:hAnsi="Arial" w:eastAsia="Arial" w:cs="Arial"/>
          <w:color w:val="999999"/>
          <w:sz w:val="20"/>
          <w:szCs w:val="20"/>
        </w:rPr>
        <w:t xml:space="preserve">来源：网络  作者：无殇蝶舞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农业综合执法大队政治生态研判问题总结一xx区白鹿原现代农业区位于xx区东南部和东北部，包括席王、红旗、灞桥、洪庆、新筑、狄寨、新合7个街道办，128个行政村，农业总人口24万人，耕地总面积80000亩。规划区遵循以人为本、城乡统筹和可持...</w:t>
      </w:r>
    </w:p>
    <w:p>
      <w:pPr>
        <w:ind w:left="0" w:right="0" w:firstLine="560"/>
        <w:spacing w:before="450" w:after="450" w:line="312" w:lineRule="auto"/>
      </w:pPr>
      <w:r>
        <w:rPr>
          <w:rFonts w:ascii="黑体" w:hAnsi="黑体" w:eastAsia="黑体" w:cs="黑体"/>
          <w:color w:val="000000"/>
          <w:sz w:val="36"/>
          <w:szCs w:val="36"/>
          <w:b w:val="1"/>
          <w:bCs w:val="1"/>
        </w:rPr>
        <w:t xml:space="preserve">最新农业综合执法大队政治生态研判问题总结一</w:t>
      </w:r>
    </w:p>
    <w:p>
      <w:pPr>
        <w:ind w:left="0" w:right="0" w:firstLine="560"/>
        <w:spacing w:before="450" w:after="450" w:line="312" w:lineRule="auto"/>
      </w:pPr>
      <w:r>
        <w:rPr>
          <w:rFonts w:ascii="宋体" w:hAnsi="宋体" w:eastAsia="宋体" w:cs="宋体"/>
          <w:color w:val="000"/>
          <w:sz w:val="28"/>
          <w:szCs w:val="28"/>
        </w:rPr>
        <w:t xml:space="preserve">xx区白鹿原现代农业区位于xx区东南部和东北部，包括席王、红旗、灞桥、洪庆、新筑、狄寨、新合7个街道办，128个行政村，农业总人口24万人，耕地总面积80000亩。规划区遵循以人为本、城乡统筹和可持续发展理念，按照“特色鲜明，重点突出，适当集中，接二连三，关联互动”的规划思路和培育新型农民、建设新型农村、发展现代农业的总体要求，深度挖掘农耕文化与白鹿原文化，集示范性、效益性、生态性与休闲性于一体的“三区、两带”新格局，其中白鹿塬核心区形成“一心、三带、六园、九点”格局。</w:t>
      </w:r>
    </w:p>
    <w:p>
      <w:pPr>
        <w:ind w:left="0" w:right="0" w:firstLine="560"/>
        <w:spacing w:before="450" w:after="450" w:line="312" w:lineRule="auto"/>
      </w:pPr>
      <w:r>
        <w:rPr>
          <w:rFonts w:ascii="宋体" w:hAnsi="宋体" w:eastAsia="宋体" w:cs="宋体"/>
          <w:color w:val="000"/>
          <w:sz w:val="28"/>
          <w:szCs w:val="28"/>
        </w:rPr>
        <w:t xml:space="preserve">xx区认真贯彻落实科学发展观，按照中央关于“生产发展、生活宽裕、乡风文明、村容整洁、管理民主”的总要求和农业部关于“主导产业强村、工商企业富村、科技人才兴村、生态家园建村、支部组织带村”的新农村建设思路，结合该区植被茂盛、特产丰富、自然风景秀丽、又靠近城市的特点，大力发展现代种植业，加快发展养殖业，积极发展特色产业和各项社会事业。</w:t>
      </w:r>
    </w:p>
    <w:p>
      <w:pPr>
        <w:ind w:left="0" w:right="0" w:firstLine="560"/>
        <w:spacing w:before="450" w:after="450" w:line="312" w:lineRule="auto"/>
      </w:pPr>
      <w:r>
        <w:rPr>
          <w:rFonts w:ascii="宋体" w:hAnsi="宋体" w:eastAsia="宋体" w:cs="宋体"/>
          <w:color w:val="000"/>
          <w:sz w:val="28"/>
          <w:szCs w:val="28"/>
        </w:rPr>
        <w:t xml:space="preserve">20_年全区耕地面积18.7万亩，农业总产值21.75亿元。其中以小麦为主的优质粮食生产基地10万亩，年产粮食5.2万吨;以樱桃、葡萄、猕猴桃及小杂果为主的特色水果基地9万亩，年产各类水果12万吨;以日光温室为主的蔬菜基地1.6万亩，年产蔬菜15万吨;森林覆盖率达到了45.5%，形成21.5万亩林地;奶牛存栏量达1.3万头左右，年产奶类6万吨;已认定无公害农产品生产基地18个，认证无公害产品23个，“灞桥樱桃”、“灞桥葡萄”获批准为国家地理标志保护产品，荣获“20_年消费者最喜爱的中国农产品区域公用品牌”荣誉称号，初步形成了产业化生产、区域化布局的“南果、北菜、沿河生态”的基本格局。</w:t>
      </w:r>
    </w:p>
    <w:p>
      <w:pPr>
        <w:ind w:left="0" w:right="0" w:firstLine="560"/>
        <w:spacing w:before="450" w:after="450" w:line="312" w:lineRule="auto"/>
      </w:pPr>
      <w:r>
        <w:rPr>
          <w:rFonts w:ascii="宋体" w:hAnsi="宋体" w:eastAsia="宋体" w:cs="宋体"/>
          <w:color w:val="000"/>
          <w:sz w:val="28"/>
          <w:szCs w:val="28"/>
        </w:rPr>
        <w:t xml:space="preserve">20xx年农民人均纯收入达到11291元，是20_年的2.7倍，年均增长21.6%，增长在xx市排名第一。全区已培育国家和省级农业产业和龙头企业9个，组建农民专业合作化组织121个，创建省级“一村一品”专业示范村55个，白鹿原现代农业示范区已成为“xx市统筹发展示范区”和“陕西省现代农业园区”。</w:t>
      </w:r>
    </w:p>
    <w:p>
      <w:pPr>
        <w:ind w:left="0" w:right="0" w:firstLine="560"/>
        <w:spacing w:before="450" w:after="450" w:line="312" w:lineRule="auto"/>
      </w:pPr>
      <w:r>
        <w:rPr>
          <w:rFonts w:ascii="宋体" w:hAnsi="宋体" w:eastAsia="宋体" w:cs="宋体"/>
          <w:color w:val="000"/>
          <w:sz w:val="28"/>
          <w:szCs w:val="28"/>
        </w:rPr>
        <w:t xml:space="preserve">全区重点发展了西安灞苑葡萄科技园、广茂农业科技有限责任公司、兆龙有限公司、西安东方乳业有限公司、白鹿塬生态农业观光园、洪塬鑫养鸡场等农业龙头企业，建设了一批初具产业园区化、生产规范化、组织合作化、环境生态化的加工龙头企业和公司龙头带动型农业产业化经营示范小区。目前，全区注册的农产品品牌有灞苑牌葡萄、白鹿塬、东李牌樱桃、新合牌蔬菜、东方牌乳品、兆龙牌牛肉、洪塬鑫牌鸡蛋等10余种，有力地促进了示范村果蔬业和养殖业的发展。</w:t>
      </w:r>
    </w:p>
    <w:p>
      <w:pPr>
        <w:ind w:left="0" w:right="0" w:firstLine="560"/>
        <w:spacing w:before="450" w:after="450" w:line="312" w:lineRule="auto"/>
      </w:pPr>
      <w:r>
        <w:rPr>
          <w:rFonts w:ascii="宋体" w:hAnsi="宋体" w:eastAsia="宋体" w:cs="宋体"/>
          <w:color w:val="000"/>
          <w:sz w:val="28"/>
          <w:szCs w:val="28"/>
        </w:rPr>
        <w:t xml:space="preserve">xx区委、区政府坚决贯彻统筹城乡发展、工业反哺农业、城市支持农村、多予少取放活和改善民生等一系列重大战略部署，认真落实强农惠农政策。近年来，在农村道路、水利设施、给(排)水工程、电力电讯和热力工程等方面，区政府先后投入数十亿资金，对其进行了整修和修建，农业基础设施条件明显改善。</w:t>
      </w:r>
    </w:p>
    <w:p>
      <w:pPr>
        <w:ind w:left="0" w:right="0" w:firstLine="560"/>
        <w:spacing w:before="450" w:after="450" w:line="312" w:lineRule="auto"/>
      </w:pPr>
      <w:r>
        <w:rPr>
          <w:rFonts w:ascii="宋体" w:hAnsi="宋体" w:eastAsia="宋体" w:cs="宋体"/>
          <w:color w:val="000"/>
          <w:sz w:val="28"/>
          <w:szCs w:val="28"/>
        </w:rPr>
        <w:t xml:space="preserve">20xx年10月，我市被省农业厅列为第一批省级现代农业示范区之后，我市为实施好省级现代农业示范区项目，充分发挥自身得天独厚的区位优势等自然条件和社会条件，把我市打造成集“规模种养、精深加工、商贸流通、科研实训”于一身，融“低碳示范、客家风情、民俗文化、农事体验、休闲观光”为一体的一流的省级现代农业示范区，聘请了西南大学和中柑所的农业规划专家精心编制xx市芙蓉现代农业示范区总体规划，财政拨付规划编制费80万元。力争把我市现代农业示范区打造成国家级现代农业示范区和国家三星级休闲农业旅游区。</w:t>
      </w:r>
    </w:p>
    <w:p>
      <w:pPr>
        <w:ind w:left="0" w:right="0" w:firstLine="560"/>
        <w:spacing w:before="450" w:after="450" w:line="312" w:lineRule="auto"/>
      </w:pPr>
      <w:r>
        <w:rPr>
          <w:rFonts w:ascii="宋体" w:hAnsi="宋体" w:eastAsia="宋体" w:cs="宋体"/>
          <w:color w:val="000"/>
          <w:sz w:val="28"/>
          <w:szCs w:val="28"/>
        </w:rPr>
        <w:t xml:space="preserve">我市立足本地实际，按照“三园五化”生态农业发展新模式(循环农业示范园、现代农业科技示范园和农民创业园，生态化种植、清洁化养殖、合作化推进、品牌化经营、标准化建设)，创建了面积超过19.69万亩的现代农业示范园区，大力发展优质、高产、高效、安全、生态、循环农业，坚持规划先行，高标准开发建设,推行“猪—沼—果”立体开发模式，做到“山顶带帽、山腰种果、山脚穿裙、山底养殖”，果园之间种植生物隔离带，水保措施同步跟进，力求通过三至五年的努力，把示范园区打造成集生态、旅游、观光、休闲为一体的现代农业示范园区。目前，根据农业资源条件及产业特色，结合现代农业发展方向，因地制宜，科学规划，打造出特色突出、布局合理、效益显著的产业新格局，形成“一带、四区”的布局结构。即 一带：章江滨水景观-休闲农业带 四区：(一)高科技农业示范区(二)低碳循环农业示范区(三)现代农业科教园区(农三所)(四)绿色甜柚产业示范区)。</w:t>
      </w:r>
    </w:p>
    <w:p>
      <w:pPr>
        <w:ind w:left="0" w:right="0" w:firstLine="560"/>
        <w:spacing w:before="450" w:after="450" w:line="312" w:lineRule="auto"/>
      </w:pPr>
      <w:r>
        <w:rPr>
          <w:rFonts w:ascii="宋体" w:hAnsi="宋体" w:eastAsia="宋体" w:cs="宋体"/>
          <w:color w:val="000"/>
          <w:sz w:val="28"/>
          <w:szCs w:val="28"/>
        </w:rPr>
        <w:t xml:space="preserve">虽然我市现代农业示范区建设在各级政府和部门的重视、支持下，取得了明显成效，但在提升园区建设档次、增强科技研发水平、发挥辐射带动作用等方面，还存在一些问题，主要表现在：</w:t>
      </w:r>
    </w:p>
    <w:p>
      <w:pPr>
        <w:ind w:left="0" w:right="0" w:firstLine="560"/>
        <w:spacing w:before="450" w:after="450" w:line="312" w:lineRule="auto"/>
      </w:pPr>
      <w:r>
        <w:rPr>
          <w:rFonts w:ascii="宋体" w:hAnsi="宋体" w:eastAsia="宋体" w:cs="宋体"/>
          <w:color w:val="000"/>
          <w:sz w:val="28"/>
          <w:szCs w:val="28"/>
        </w:rPr>
        <w:t xml:space="preserve">1、整体效益有待提高。从我市园区来看，都是以传统农业为主，靠“广种薄收”和政策扶持来维持的，从中反映出我市园区科技创新能力整体不强，尚未真正成为农业高新技术转化为生产力的孵化器，一定程度上制约了科技园区示范、辐射、带动作用的发挥，经济、社会、生态“三合一”的综合效益还没有完全显现。</w:t>
      </w:r>
    </w:p>
    <w:p>
      <w:pPr>
        <w:ind w:left="0" w:right="0" w:firstLine="560"/>
        <w:spacing w:before="450" w:after="450" w:line="312" w:lineRule="auto"/>
      </w:pPr>
      <w:r>
        <w:rPr>
          <w:rFonts w:ascii="宋体" w:hAnsi="宋体" w:eastAsia="宋体" w:cs="宋体"/>
          <w:color w:val="000"/>
          <w:sz w:val="28"/>
          <w:szCs w:val="28"/>
        </w:rPr>
        <w:t xml:space="preserve">2、人才、资金、土地等要素的短缺成为园区发展的瓶颈问题。园区技术人才普遍不足，科技力量薄弱，尤其缺少懂技术、会管理、善经营的复合型人才。园区建设周期长、投入大、周转慢、回报低，受到业主资金有限，信贷额度不高，国家扶持不足等影响，资金缺口较大。部分乡镇土地流转工作推进缓慢，大面积连片土地供给不足。</w:t>
      </w:r>
    </w:p>
    <w:p>
      <w:pPr>
        <w:ind w:left="0" w:right="0" w:firstLine="560"/>
        <w:spacing w:before="450" w:after="450" w:line="312" w:lineRule="auto"/>
      </w:pPr>
      <w:r>
        <w:rPr>
          <w:rFonts w:ascii="宋体" w:hAnsi="宋体" w:eastAsia="宋体" w:cs="宋体"/>
          <w:color w:val="000"/>
          <w:sz w:val="28"/>
          <w:szCs w:val="28"/>
        </w:rPr>
        <w:t xml:space="preserve">1、统一认识，强化领导。要充分认识建设农业科技示范园区的深层意义，应以建设工业园区那样的热情来建设农业园区，要对农业园区工作高度重视。专门制订扶持农业科技示范园区的优惠政策，千方百计招商引资，引进业主。成立园区管理机构，配备专职人员为园区建设提供服务。</w:t>
      </w:r>
    </w:p>
    <w:p>
      <w:pPr>
        <w:ind w:left="0" w:right="0" w:firstLine="560"/>
        <w:spacing w:before="450" w:after="450" w:line="312" w:lineRule="auto"/>
      </w:pPr>
      <w:r>
        <w:rPr>
          <w:rFonts w:ascii="宋体" w:hAnsi="宋体" w:eastAsia="宋体" w:cs="宋体"/>
          <w:color w:val="000"/>
          <w:sz w:val="28"/>
          <w:szCs w:val="28"/>
        </w:rPr>
        <w:t xml:space="preserve">2、因地制宜，合理定位。建设现代农业示范园区，要立足当地农业资源，充分考虑农业生产要素的区域差异性，进行合理区域布局。要运用现代化的建设和管理手段，以市场为导向，以效益为中心，使园区成为农民、市场、企业三者相连的桥梁。要转变观念，创新体制和机制，要把政府主导转变为政府引导、业主主导。政府主要是增强服务职能，加强调查研究，提供信息，抓好典型推广，在制订政策、招商引资、引进业主、引导发展上多下功夫。有选择的引进新品种，让园区在新品种的引进、研发、试验、推广上起到农业科技孵化器的作用。要做到社会效益、经济效益、生态效益并重，要在致力发展农业园区的同时，实现企业与农民的双赢。</w:t>
      </w:r>
    </w:p>
    <w:p>
      <w:pPr>
        <w:ind w:left="0" w:right="0" w:firstLine="560"/>
        <w:spacing w:before="450" w:after="450" w:line="312" w:lineRule="auto"/>
      </w:pPr>
      <w:r>
        <w:rPr>
          <w:rFonts w:ascii="宋体" w:hAnsi="宋体" w:eastAsia="宋体" w:cs="宋体"/>
          <w:color w:val="000"/>
          <w:sz w:val="28"/>
          <w:szCs w:val="28"/>
        </w:rPr>
        <w:t xml:space="preserve">3、多方筹措，增加投入。一方面要通过各种渠道积极争取国家、省市的资金和扶持政策，同时要管好和用活财政对农业的投入资金，整合涉农部门的力量、资金、项目资源，向园区建设重点倾斜。另一方面要制订一些优惠政策，多渠道筹集各类社会资金。在搞好园区规划前提下，加大宣传力度，千方百计引进业主，广泛吸引龙头企业进区开发建设，积极鼓励农业科技人员带技术入股或进入农业科技示范园区承包开发。同时要加大科技投入，用高新技术改造传统农业。</w:t>
      </w:r>
    </w:p>
    <w:p>
      <w:pPr>
        <w:ind w:left="0" w:right="0" w:firstLine="560"/>
        <w:spacing w:before="450" w:after="450" w:line="312" w:lineRule="auto"/>
      </w:pPr>
      <w:r>
        <w:rPr>
          <w:rFonts w:ascii="宋体" w:hAnsi="宋体" w:eastAsia="宋体" w:cs="宋体"/>
          <w:color w:val="000"/>
          <w:sz w:val="28"/>
          <w:szCs w:val="28"/>
        </w:rPr>
        <w:t xml:space="preserve">4、激活机制，农民参与。要充分调动农民参与园区建设的积极性，造就农民参与园区建设的氛围，使农民成为园区建设的参与者和受益者。完善耕地流转政策，在“依法、自愿、有偿”的前提下，制定有利于消除农民后顾之忧的鼓励政策，使农民变消极为积极，支持和参与农业园区建设。探索土地折价入股，通过农民以土地入股参与土地利润分配的办法，一方面使农民由旁观者变为参与者，另一方面使土地以新的形式转换成对农民生活的长期保障，既保证了农民切身利益，又促进了农业科技示范园区的发展。</w:t>
      </w:r>
    </w:p>
    <w:p>
      <w:pPr>
        <w:ind w:left="0" w:right="0" w:firstLine="560"/>
        <w:spacing w:before="450" w:after="450" w:line="312" w:lineRule="auto"/>
      </w:pPr>
      <w:r>
        <w:rPr>
          <w:rFonts w:ascii="宋体" w:hAnsi="宋体" w:eastAsia="宋体" w:cs="宋体"/>
          <w:color w:val="000"/>
          <w:sz w:val="28"/>
          <w:szCs w:val="28"/>
        </w:rPr>
        <w:t xml:space="preserve">5、探索建立观光农业。观光农业改变了传统农业仅专注于土地本身耕作的单一经营思想，拓展为旅游业与农业园区结合的新型产业模式。观光农业注重经营养殖、种植园，种养品种以新、奇、特吸引游客，游客通过观赏、采摘、烧烤、垂钓、消费农产品，其利润是普通种养业的5至10倍。</w:t>
      </w:r>
    </w:p>
    <w:p>
      <w:pPr>
        <w:ind w:left="0" w:right="0" w:firstLine="560"/>
        <w:spacing w:before="450" w:after="450" w:line="312" w:lineRule="auto"/>
      </w:pPr>
      <w:r>
        <w:rPr>
          <w:rFonts w:ascii="黑体" w:hAnsi="黑体" w:eastAsia="黑体" w:cs="黑体"/>
          <w:color w:val="000000"/>
          <w:sz w:val="36"/>
          <w:szCs w:val="36"/>
          <w:b w:val="1"/>
          <w:bCs w:val="1"/>
        </w:rPr>
        <w:t xml:space="preserve">最新农业综合执法大队政治生态研判问题总结二</w:t>
      </w:r>
    </w:p>
    <w:p>
      <w:pPr>
        <w:ind w:left="0" w:right="0" w:firstLine="560"/>
        <w:spacing w:before="450" w:after="450" w:line="312" w:lineRule="auto"/>
      </w:pPr>
      <w:r>
        <w:rPr>
          <w:rFonts w:ascii="宋体" w:hAnsi="宋体" w:eastAsia="宋体" w:cs="宋体"/>
          <w:color w:val="000"/>
          <w:sz w:val="28"/>
          <w:szCs w:val="28"/>
        </w:rPr>
        <w:t xml:space="preserve">一、充分认识发展品牌农业的重要性和必要性</w:t>
      </w:r>
    </w:p>
    <w:p>
      <w:pPr>
        <w:ind w:left="0" w:right="0" w:firstLine="560"/>
        <w:spacing w:before="450" w:after="450" w:line="312" w:lineRule="auto"/>
      </w:pPr>
      <w:r>
        <w:rPr>
          <w:rFonts w:ascii="宋体" w:hAnsi="宋体" w:eastAsia="宋体" w:cs="宋体"/>
          <w:color w:val="000"/>
          <w:sz w:val="28"/>
          <w:szCs w:val="28"/>
        </w:rPr>
        <w:t xml:space="preserve">在当今日趋激烈的农产品市场竞争中，造就第一范文网一批知名度广、影响力大的农业名牌产品，是抢占农村经济发展制高点，加快推进农业市场化、商品化和专业化进程，促进农业持续稳定发展的关键，也是粗放农业转变为生态农业、精品农业和高效农业的必然要求。r / 第一、发展品牌农业符合现代农业发展的特点，有利于促进农业产业结构调整，为改变传统农业的“弱质性”，形成优势产业创造了良好条件;</w:t>
      </w:r>
    </w:p>
    <w:p>
      <w:pPr>
        <w:ind w:left="0" w:right="0" w:firstLine="560"/>
        <w:spacing w:before="450" w:after="450" w:line="312" w:lineRule="auto"/>
      </w:pPr>
      <w:r>
        <w:rPr>
          <w:rFonts w:ascii="宋体" w:hAnsi="宋体" w:eastAsia="宋体" w:cs="宋体"/>
          <w:color w:val="000"/>
          <w:sz w:val="28"/>
          <w:szCs w:val="28"/>
        </w:rPr>
        <w:t xml:space="preserve">第二、发展品牌农业能充分体现农产品生产地区第一范文网的资源特色和优势，有利于提高产品质量，打开市场销路，提高经济效益，发展区域经济，促进农民增收;</w:t>
      </w:r>
    </w:p>
    <w:p>
      <w:pPr>
        <w:ind w:left="0" w:right="0" w:firstLine="560"/>
        <w:spacing w:before="450" w:after="450" w:line="312" w:lineRule="auto"/>
      </w:pPr>
      <w:r>
        <w:rPr>
          <w:rFonts w:ascii="宋体" w:hAnsi="宋体" w:eastAsia="宋体" w:cs="宋体"/>
          <w:color w:val="000"/>
          <w:sz w:val="28"/>
          <w:szCs w:val="28"/>
        </w:rPr>
        <w:t xml:space="preserve">第三，发展品牌农业有利于满足消费者的健康需求、品牌意识和追求高质量生活的需要，为消费者提供方便，有效保护消费者的利益;</w:t>
      </w:r>
    </w:p>
    <w:p>
      <w:pPr>
        <w:ind w:left="0" w:right="0" w:firstLine="560"/>
        <w:spacing w:before="450" w:after="450" w:line="312" w:lineRule="auto"/>
      </w:pPr>
      <w:r>
        <w:rPr>
          <w:rFonts w:ascii="宋体" w:hAnsi="宋体" w:eastAsia="宋体" w:cs="宋体"/>
          <w:color w:val="000"/>
          <w:sz w:val="28"/>
          <w:szCs w:val="28"/>
        </w:rPr>
        <w:t xml:space="preserve">第四，创建品牌、树立品牌有利于维护农业科技工作者的知识产权，使农业科技人员的智力劳动得到承认，从而进一步发挥科技在农业生产中的贡献力。</w:t>
      </w:r>
    </w:p>
    <w:p>
      <w:pPr>
        <w:ind w:left="0" w:right="0" w:firstLine="560"/>
        <w:spacing w:before="450" w:after="450" w:line="312" w:lineRule="auto"/>
      </w:pPr>
      <w:r>
        <w:rPr>
          <w:rFonts w:ascii="宋体" w:hAnsi="宋体" w:eastAsia="宋体" w:cs="宋体"/>
          <w:color w:val="000"/>
          <w:sz w:val="28"/>
          <w:szCs w:val="28"/>
        </w:rPr>
        <w:t xml:space="preserve">二、我县品牌农业发展情况及存在问题</w:t>
      </w:r>
    </w:p>
    <w:p>
      <w:pPr>
        <w:ind w:left="0" w:right="0" w:firstLine="560"/>
        <w:spacing w:before="450" w:after="450" w:line="312" w:lineRule="auto"/>
      </w:pPr>
      <w:r>
        <w:rPr>
          <w:rFonts w:ascii="宋体" w:hAnsi="宋体" w:eastAsia="宋体" w:cs="宋体"/>
          <w:color w:val="000"/>
          <w:sz w:val="28"/>
          <w:szCs w:val="28"/>
        </w:rPr>
        <w:t xml:space="preserve">(一)品牌农业发展现状：</w:t>
      </w:r>
    </w:p>
    <w:p>
      <w:pPr>
        <w:ind w:left="0" w:right="0" w:firstLine="560"/>
        <w:spacing w:before="450" w:after="450" w:line="312" w:lineRule="auto"/>
      </w:pPr>
      <w:r>
        <w:rPr>
          <w:rFonts w:ascii="宋体" w:hAnsi="宋体" w:eastAsia="宋体" w:cs="宋体"/>
          <w:color w:val="000"/>
          <w:sz w:val="28"/>
          <w:szCs w:val="28"/>
        </w:rPr>
        <w:t xml:space="preserve">××县位于江西省中部、鄱阳湖南岸，是省会南昌市的东大门，面积1971平方公里，人口79万，辖21个乡镇，具有文化底蕴深厚、区位交通优越、资源生态一流、特色产业蓬勃的鲜明特点。境内有59.84万亩山，91万亩水，82.62万亩耕地，号称“三山三水三份田，一份道路和庄园”，素有“鱼米之乡”的美誉。境内湖山壮美秀丽，气候四季宜人，森林覆盖率25.6%，具有一流的青山、一流的绿水、一流的空气、一流的生态。尤其是面积达32万亩的全国最大县域内湖——军山湖，更是××得天独厚的资源财富，有着巨大的开发潜力，被誉为××的北部明珠和绿色聚宝盆。我县现有绿色食品a标志一个：雨飞牌第一范文网纯天然饮用矿泉水;有机产品aa标志十四个：永湖牌黑芝麻、军山湖牌翘嘴、鳊鱼、鲤鱼、鲫鱼、中华绒螯蟹、鳙鱼、草鱼、鳜鱼、黄颡鱼、银鱼、河蚌、清虾、甲鱼;十二个无公害农产品产地认定：中粮江西米业有限公司蒸谷米生产基地、江西省鄱湖实业有限公司藜蒿基地、军山湖清水大闸蟹养殖基地、江西省××县皖赣特种水产开发有限公司军山湖东港湖汊鱼蟹养殖基地、江西省××县青岚湖水产养殖基地、××县衙前菌菇基地、××县南台蔬菜基地、××县淑萍大棚蔬菜基地、南昌市马兰农业生态发展有限公司生猪基地、××县新辉煌养殖场生猪基地、江西省国恩宾馆生猪基地、××县茅岗春风良种场基地;三个无公害产品认证：清水大闸蟹、黄颡鱼、鳙鱼：五个典型的“一品”村：温圳镇湖南朱家村养鸡专业村、衙前乡贯坑村第一范文网菌菇种植专业村、泉岭乡仓头村甲鱼养殖专业村、前坊镇茅岗焦家养猪专业村、三里乡爱国村网箱养鳝专业村;九个农副产品基地：生态畜牧小区、河蟹养殖基地、珍珠养殖基地、食用菌生产基地、双低油菜生产基地、黑芝麻生产基地、果业生产基地、油茶生产基地、药材生产基地;三个农产品加工龙头企业：大米加工—中粮江西米业、粮食加工—××县粮友绿色食品有限公司、食用菌加工—××县食用菌开发责任有限公司。</w:t>
      </w:r>
    </w:p>
    <w:p>
      <w:pPr>
        <w:ind w:left="0" w:right="0" w:firstLine="560"/>
        <w:spacing w:before="450" w:after="450" w:line="312" w:lineRule="auto"/>
      </w:pPr>
      <w:r>
        <w:rPr>
          <w:rFonts w:ascii="宋体" w:hAnsi="宋体" w:eastAsia="宋体" w:cs="宋体"/>
          <w:color w:val="000"/>
          <w:sz w:val="28"/>
          <w:szCs w:val="28"/>
        </w:rPr>
        <w:t xml:space="preserve">目前，中粮江西米业有限公司大米生产能力居亚洲之首，公司已获得“省级龙头企业”、“优秀农业龙头企业”证书，并被iso9001haccp管理体系认证，生产的“金地牌”蒸谷米远销国内外; “军山湖清水大闸蟹”取得了“无公害农产品”、“绿色食品”、“有机食品”证书和“著名商标”、“江西名牌产品”等称号;“香庐峰”牌菌菇是“江西省知名品牌”，取得了“无公害农产品”、“绿色食品”证书;“贤湖牌”大米、黑芝麻也是闻名遐迩、响誉中外的绿色食品。××已成为“全国商品粮基地县”、“全国瘦肉型猪生产基地”、“全国淡水渔业重点县”、“国家河蟹生产出口基地”、“特色农业国家绿色食品(黑芝麻)标准化生产基地”、“江西省优质农副产品供应基地”、“南昌市都市型农业绿色环保生物食品生产基地”、“无公害茶叶生产基地”。通过包装和品牌宣传，我县农产品品牌知名度得到了很大程度的提高，一些历史悠远、具有传统特色的传统农业品牌产品已被越来越多的经销商和消费者所熟知和了解，农业品 牌效益逐步显现，有效促进了农民增收。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虽然我县发展品牌农业取得了一定的成效，但也还存在不少亟待解决的问题，主要有以下几点：</w:t>
      </w:r>
    </w:p>
    <w:p>
      <w:pPr>
        <w:ind w:left="0" w:right="0" w:firstLine="560"/>
        <w:spacing w:before="450" w:after="450" w:line="312" w:lineRule="auto"/>
      </w:pPr>
      <w:r>
        <w:rPr>
          <w:rFonts w:ascii="宋体" w:hAnsi="宋体" w:eastAsia="宋体" w:cs="宋体"/>
          <w:color w:val="000"/>
          <w:sz w:val="28"/>
          <w:szCs w:val="28"/>
        </w:rPr>
        <w:t xml:space="preserve">一是农业创牌工作缺乏统一规划和指导，农产品品牌较为混杂，存在“小、散、弱”现象，管理难度大。</w:t>
      </w:r>
    </w:p>
    <w:p>
      <w:pPr>
        <w:ind w:left="0" w:right="0" w:firstLine="560"/>
        <w:spacing w:before="450" w:after="450" w:line="312" w:lineRule="auto"/>
      </w:pPr>
      <w:r>
        <w:rPr>
          <w:rFonts w:ascii="宋体" w:hAnsi="宋体" w:eastAsia="宋体" w:cs="宋体"/>
          <w:color w:val="000"/>
          <w:sz w:val="28"/>
          <w:szCs w:val="28"/>
        </w:rPr>
        <w:t xml:space="preserve">二是农民和农产品加工企业品牌意识淡薄，求精求高意识不强。不少农副产品尚停留在出售原成品或初级加工品阶段，加</w:t>
      </w:r>
    </w:p>
    <w:p>
      <w:pPr>
        <w:ind w:left="0" w:right="0" w:firstLine="560"/>
        <w:spacing w:before="450" w:after="450" w:line="312" w:lineRule="auto"/>
      </w:pPr>
      <w:r>
        <w:rPr>
          <w:rFonts w:ascii="宋体" w:hAnsi="宋体" w:eastAsia="宋体" w:cs="宋体"/>
          <w:color w:val="000"/>
          <w:sz w:val="28"/>
          <w:szCs w:val="28"/>
        </w:rPr>
        <w:t xml:space="preserve">工精度和开发深度不够，科技含量不高。一些传统食品守旧有余，创新不足，影响了产品和品牌的生命力。</w:t>
      </w:r>
    </w:p>
    <w:p>
      <w:pPr>
        <w:ind w:left="0" w:right="0" w:firstLine="560"/>
        <w:spacing w:before="450" w:after="450" w:line="312" w:lineRule="auto"/>
      </w:pPr>
      <w:r>
        <w:rPr>
          <w:rFonts w:ascii="宋体" w:hAnsi="宋体" w:eastAsia="宋体" w:cs="宋体"/>
          <w:color w:val="000"/>
          <w:sz w:val="28"/>
          <w:szCs w:val="28"/>
        </w:rPr>
        <w:t xml:space="preserve">三是农业标准化工作滞后，产品附加值不高，科技含量较低。即使是获得注册的品牌农产品，其生产、加工等各环节仍是常规生产、传统做法。</w:t>
      </w:r>
    </w:p>
    <w:p>
      <w:pPr>
        <w:ind w:left="0" w:right="0" w:firstLine="560"/>
        <w:spacing w:before="450" w:after="450" w:line="312" w:lineRule="auto"/>
      </w:pPr>
      <w:r>
        <w:rPr>
          <w:rFonts w:ascii="宋体" w:hAnsi="宋体" w:eastAsia="宋体" w:cs="宋体"/>
          <w:color w:val="000"/>
          <w:sz w:val="28"/>
          <w:szCs w:val="28"/>
        </w:rPr>
        <w:t xml:space="preserve">四是对名牌产品广告宣传力度不够，资金投入不足，使得名牌不名，品牌作用难以发挥。</w:t>
      </w:r>
    </w:p>
    <w:p>
      <w:pPr>
        <w:ind w:left="0" w:right="0" w:firstLine="560"/>
        <w:spacing w:before="450" w:after="450" w:line="312" w:lineRule="auto"/>
      </w:pPr>
      <w:r>
        <w:rPr>
          <w:rFonts w:ascii="宋体" w:hAnsi="宋体" w:eastAsia="宋体" w:cs="宋体"/>
          <w:color w:val="000"/>
          <w:sz w:val="28"/>
          <w:szCs w:val="28"/>
        </w:rPr>
        <w:t xml:space="preserve">五是农民营销观念与方式陈旧，产品流通渠道单一。</w:t>
      </w:r>
    </w:p>
    <w:p>
      <w:pPr>
        <w:ind w:left="0" w:right="0" w:firstLine="560"/>
        <w:spacing w:before="450" w:after="450" w:line="312" w:lineRule="auto"/>
      </w:pPr>
      <w:r>
        <w:rPr>
          <w:rFonts w:ascii="宋体" w:hAnsi="宋体" w:eastAsia="宋体" w:cs="宋体"/>
          <w:color w:val="000"/>
          <w:sz w:val="28"/>
          <w:szCs w:val="28"/>
        </w:rPr>
        <w:t xml:space="preserve">三、发展品牌农业的对策措施</w:t>
      </w:r>
    </w:p>
    <w:p>
      <w:pPr>
        <w:ind w:left="0" w:right="0" w:firstLine="560"/>
        <w:spacing w:before="450" w:after="450" w:line="312" w:lineRule="auto"/>
      </w:pPr>
      <w:r>
        <w:rPr>
          <w:rFonts w:ascii="宋体" w:hAnsi="宋体" w:eastAsia="宋体" w:cs="宋体"/>
          <w:color w:val="000"/>
          <w:sz w:val="28"/>
          <w:szCs w:val="28"/>
        </w:rPr>
        <w:t xml:space="preserve">(一)转变政府职能，加强引导和服务、完善创牌体系。</w:t>
      </w:r>
    </w:p>
    <w:p>
      <w:pPr>
        <w:ind w:left="0" w:right="0" w:firstLine="560"/>
        <w:spacing w:before="450" w:after="450" w:line="312" w:lineRule="auto"/>
      </w:pPr>
      <w:r>
        <w:rPr>
          <w:rFonts w:ascii="宋体" w:hAnsi="宋体" w:eastAsia="宋体" w:cs="宋体"/>
          <w:color w:val="000"/>
          <w:sz w:val="28"/>
          <w:szCs w:val="28"/>
        </w:rPr>
        <w:t xml:space="preserve">1、转变政府职能，为品牌农业创造良好环境。县里要成立专门机构，认真制定××县农业品牌发展规划，督促有关部门、社会中介组织、各类经纪人和生产基地共同把培植名牌、发展名牌、保护名牌工作落到实处。各类农村投资项目的安排、新品种新技术引进和推广、农产品基地建设、农业综合开发、扶贫开发、退耕还林还草等，都要与品牌农业发展有机地结合，并加大扶持力度。要安排专项经费，对获得省级以上名牌农产品称号的有关企(事)业单位、人员给予适当奖励。对申报使用绿色食品成功的企业，应采取以奖代补的办法，给予企业适当的奖励。对农产品注册商标及农产品质量监测认证的费用均应给予适当补助或扶持。</w:t>
      </w:r>
    </w:p>
    <w:p>
      <w:pPr>
        <w:ind w:left="0" w:right="0" w:firstLine="560"/>
        <w:spacing w:before="450" w:after="450" w:line="312" w:lineRule="auto"/>
      </w:pPr>
      <w:r>
        <w:rPr>
          <w:rFonts w:ascii="宋体" w:hAnsi="宋体" w:eastAsia="宋体" w:cs="宋体"/>
          <w:color w:val="000"/>
          <w:sz w:val="28"/>
          <w:szCs w:val="28"/>
        </w:rPr>
        <w:t xml:space="preserve">2、加快引导步伐，推进土地使用权的流转。尤其要尊重农户对土地的承包经营权，在自愿、有偿、依法、规范的原则下，正确引导，加强管理，适应产业化发展的需要，逐步建立和完善土地使用权流转机制。</w:t>
      </w:r>
    </w:p>
    <w:p>
      <w:pPr>
        <w:ind w:left="0" w:right="0" w:firstLine="560"/>
        <w:spacing w:before="450" w:after="450" w:line="312" w:lineRule="auto"/>
      </w:pPr>
      <w:r>
        <w:rPr>
          <w:rFonts w:ascii="宋体" w:hAnsi="宋体" w:eastAsia="宋体" w:cs="宋体"/>
          <w:color w:val="000"/>
          <w:sz w:val="28"/>
          <w:szCs w:val="28"/>
        </w:rPr>
        <w:t xml:space="preserve">3、加强部门协作，形成发展品牌农业的合力，为名牌农产品企业发展提供宽松环境。发改委、农业、财政、税务、工商、技术质量监督、环保、卫生防疫、金融等相关部门，要及时有效地提供政策服务、技术服务、信息服务。尤其在税收、信贷、商标注册及各种管理费用收取上给予农业龙头企业一定的倾斜，为企业提供宽松环境，促进企业快速发展。</w:t>
      </w:r>
    </w:p>
    <w:p>
      <w:pPr>
        <w:ind w:left="0" w:right="0" w:firstLine="560"/>
        <w:spacing w:before="450" w:after="450" w:line="312" w:lineRule="auto"/>
      </w:pPr>
      <w:r>
        <w:rPr>
          <w:rFonts w:ascii="宋体" w:hAnsi="宋体" w:eastAsia="宋体" w:cs="宋体"/>
          <w:color w:val="000"/>
          <w:sz w:val="28"/>
          <w:szCs w:val="28"/>
        </w:rPr>
        <w:t xml:space="preserve">(二)围绕资源优势，打造特色品牌。</w:t>
      </w:r>
    </w:p>
    <w:p>
      <w:pPr>
        <w:ind w:left="0" w:right="0" w:firstLine="560"/>
        <w:spacing w:before="450" w:after="450" w:line="312" w:lineRule="auto"/>
      </w:pPr>
      <w:r>
        <w:rPr>
          <w:rFonts w:ascii="宋体" w:hAnsi="宋体" w:eastAsia="宋体" w:cs="宋体"/>
          <w:color w:val="000"/>
          <w:sz w:val="28"/>
          <w:szCs w:val="28"/>
        </w:rPr>
        <w:t xml:space="preserve">1、突出区域布局。根据我县农业经济布局，要优化调整区域产业布局，不搞“小而全”，不搞重复布局，该调整的立即调整，该优化的马上优化，实现资源优化配置，按照“一镇一业，一村一品”的要求，把优势主导产业做大做强，以科学布局来实现产业开发的规模效应。</w:t>
      </w:r>
    </w:p>
    <w:p>
      <w:pPr>
        <w:ind w:left="0" w:right="0" w:firstLine="560"/>
        <w:spacing w:before="450" w:after="450" w:line="312" w:lineRule="auto"/>
      </w:pPr>
      <w:r>
        <w:rPr>
          <w:rFonts w:ascii="宋体" w:hAnsi="宋体" w:eastAsia="宋体" w:cs="宋体"/>
          <w:color w:val="000"/>
          <w:sz w:val="28"/>
          <w:szCs w:val="28"/>
        </w:rPr>
        <w:t xml:space="preserve">2、发展特色农业名牌产品。发展农业特色名牌产品必须紧紧围绕全县农业结构调整的总体目标，立足资源、区域优势，培育特色基地，加快农业产业化进程，综合运用经济、行政等手段，着力提高农产品的产品质量、市场占有率、科技水平、品牌知名度，集中力量扶持、发展一批具有××地方特色的农业名牌产品。</w:t>
      </w:r>
    </w:p>
    <w:p>
      <w:pPr>
        <w:ind w:left="0" w:right="0" w:firstLine="560"/>
        <w:spacing w:before="450" w:after="450" w:line="312" w:lineRule="auto"/>
      </w:pPr>
      <w:r>
        <w:rPr>
          <w:rFonts w:ascii="宋体" w:hAnsi="宋体" w:eastAsia="宋体" w:cs="宋体"/>
          <w:color w:val="000"/>
          <w:sz w:val="28"/>
          <w:szCs w:val="28"/>
        </w:rPr>
        <w:t xml:space="preserve">3、要切实加强优势农产品基地建设。基地建设要充分调动农户、龙头企业、区域性合作组织和各方面的积极性，高起点规划，多渠道筹资，建立和完善社会化服务体系，在农户家庭经营的基础上，走“小规模，大群体”的路子，加强粮食、水果、畜牧水产等优势农产品基地建设。相关部门要将生产基地建立与各类农业基础设施投入、农业综合开发、生态农业、扶贫开发、农业产业化项目、农业标准化示范区建设、技术推广和技术改造等项目资金捆绑起来使用，并予以重点支持。</w:t>
      </w:r>
    </w:p>
    <w:p>
      <w:pPr>
        <w:ind w:left="0" w:right="0" w:firstLine="560"/>
        <w:spacing w:before="450" w:after="450" w:line="312" w:lineRule="auto"/>
      </w:pPr>
      <w:r>
        <w:rPr>
          <w:rFonts w:ascii="宋体" w:hAnsi="宋体" w:eastAsia="宋体" w:cs="宋体"/>
          <w:color w:val="000"/>
          <w:sz w:val="28"/>
          <w:szCs w:val="28"/>
        </w:rPr>
        <w:t xml:space="preserve">(三)牢固树立品牌意识，加大名牌产品宣传塑造力度。</w:t>
      </w:r>
    </w:p>
    <w:p>
      <w:pPr>
        <w:ind w:left="0" w:right="0" w:firstLine="560"/>
        <w:spacing w:before="450" w:after="450" w:line="312" w:lineRule="auto"/>
      </w:pPr>
      <w:r>
        <w:rPr>
          <w:rFonts w:ascii="宋体" w:hAnsi="宋体" w:eastAsia="宋体" w:cs="宋体"/>
          <w:color w:val="000"/>
          <w:sz w:val="28"/>
          <w:szCs w:val="28"/>
        </w:rPr>
        <w:t xml:space="preserve">我县著名的农产品种类很多，且多具有悠久的历史，很有地方特色，但就是生产形不成规模，市场形不成影响，其原因就是品牌不响，名气不大。要改变这种现状，必须重视对名牌农产品的“包装”，加大宣传力度，提高名牌农产品的知名度。一是充分利用电视、广播、报刊等新闻媒体，扩大名牌农产品的社会影响。二是积极参与各种农产品展销会，开展节假日促销宣传;三是举办名牌农产品文化节活动等，把名牌农产品的名声做大、做响、做强。在宣传工作中注重品牌文化、品牌形象的宣传，从注册商标，到产品包装全过程都要注重品位、档次和预期效果，不断扩大××名牌产品在国内外市场的影响力和知名度。</w:t>
      </w:r>
    </w:p>
    <w:p>
      <w:pPr>
        <w:ind w:left="0" w:right="0" w:firstLine="560"/>
        <w:spacing w:before="450" w:after="450" w:line="312" w:lineRule="auto"/>
      </w:pPr>
      <w:r>
        <w:rPr>
          <w:rFonts w:ascii="宋体" w:hAnsi="宋体" w:eastAsia="宋体" w:cs="宋体"/>
          <w:color w:val="000"/>
          <w:sz w:val="28"/>
          <w:szCs w:val="28"/>
        </w:rPr>
        <w:t xml:space="preserve">(四)加强培训引导，抓好农产品标准化体系建设。</w:t>
      </w:r>
    </w:p>
    <w:p>
      <w:pPr>
        <w:ind w:left="0" w:right="0" w:firstLine="560"/>
        <w:spacing w:before="450" w:after="450" w:line="312" w:lineRule="auto"/>
      </w:pPr>
      <w:r>
        <w:rPr>
          <w:rFonts w:ascii="宋体" w:hAnsi="宋体" w:eastAsia="宋体" w:cs="宋体"/>
          <w:color w:val="000"/>
          <w:sz w:val="28"/>
          <w:szCs w:val="28"/>
        </w:rPr>
        <w:t xml:space="preserve">1、加大对农产品生产企业、农民的宣传引导和培训教育力度，促使其充分认识到农业品牌建设的重要性和紧迫性，尽快提高素质、转变观念、掌握技术，改变原有粗放管理和生产方式，自觉地走农业创品牌之路。</w:t>
      </w:r>
    </w:p>
    <w:p>
      <w:pPr>
        <w:ind w:left="0" w:right="0" w:firstLine="560"/>
        <w:spacing w:before="450" w:after="450" w:line="312" w:lineRule="auto"/>
      </w:pPr>
      <w:r>
        <w:rPr>
          <w:rFonts w:ascii="宋体" w:hAnsi="宋体" w:eastAsia="宋体" w:cs="宋体"/>
          <w:color w:val="000"/>
          <w:sz w:val="28"/>
          <w:szCs w:val="28"/>
        </w:rPr>
        <w:t xml:space="preserve">2、大力推行农业标准化生产，建立起一套规范的农产品质量标准体系，使农产品产前、产中、产后都有技术标准作为技术依据，确保农产品质量安全;要加快建立农产品检测监督网络，使产品品种标准、质量分级、专用标准，生产技术规程、药物残留等符合安全卫生标准;大力开发好绿色资源，建好绿色基地，积极组织申报无公害农产品、绿色食品和有机食品认证，扩大无公害农产品、绿色食品、有机食品生产基地面积。</w:t>
      </w:r>
    </w:p>
    <w:p>
      <w:pPr>
        <w:ind w:left="0" w:right="0" w:firstLine="560"/>
        <w:spacing w:before="450" w:after="450" w:line="312" w:lineRule="auto"/>
      </w:pPr>
      <w:r>
        <w:rPr>
          <w:rFonts w:ascii="宋体" w:hAnsi="宋体" w:eastAsia="宋体" w:cs="宋体"/>
          <w:color w:val="000"/>
          <w:sz w:val="28"/>
          <w:szCs w:val="28"/>
        </w:rPr>
        <w:t xml:space="preserve">(五)加快流通体系建设，开拓营销市场。</w:t>
      </w:r>
    </w:p>
    <w:p>
      <w:pPr>
        <w:ind w:left="0" w:right="0" w:firstLine="560"/>
        <w:spacing w:before="450" w:after="450" w:line="312" w:lineRule="auto"/>
      </w:pPr>
      <w:r>
        <w:rPr>
          <w:rFonts w:ascii="宋体" w:hAnsi="宋体" w:eastAsia="宋体" w:cs="宋体"/>
          <w:color w:val="000"/>
          <w:sz w:val="28"/>
          <w:szCs w:val="28"/>
        </w:rPr>
        <w:t xml:space="preserve">进一步深化流通体制改革，建立健全农产品市场营销体系和网络，通过开展多形式、多层次的营销活动，搞活农产品流通，不断扩大我县名牌农产品的影响力，提高市场竞争力和市场占有率，充分发挥名牌产品对全县经济发展的带动作用。一是加强营销管理，积极开展市场调研，进行科学的市场预测和决策，确定企业的营销策略和发展规划;二是抓好农产品交易市场体系建设;三是引导和鼓励农民发展专业协会、产销服务队等多种形式的专业合作经济组织，大力发展和规范农民经纪人队伍;四是要加强农业信息网络建设，为农民提供产品、技术、价格信息服务。</w:t>
      </w:r>
    </w:p>
    <w:p>
      <w:pPr>
        <w:ind w:left="0" w:right="0" w:firstLine="560"/>
        <w:spacing w:before="450" w:after="450" w:line="312" w:lineRule="auto"/>
      </w:pPr>
      <w:r>
        <w:rPr>
          <w:rFonts w:ascii="黑体" w:hAnsi="黑体" w:eastAsia="黑体" w:cs="黑体"/>
          <w:color w:val="000000"/>
          <w:sz w:val="36"/>
          <w:szCs w:val="36"/>
          <w:b w:val="1"/>
          <w:bCs w:val="1"/>
        </w:rPr>
        <w:t xml:space="preserve">最新农业综合执法大队政治生态研判问题总结三</w:t>
      </w:r>
    </w:p>
    <w:p>
      <w:pPr>
        <w:ind w:left="0" w:right="0" w:firstLine="560"/>
        <w:spacing w:before="450" w:after="450" w:line="312" w:lineRule="auto"/>
      </w:pPr>
      <w:r>
        <w:rPr>
          <w:rFonts w:ascii="宋体" w:hAnsi="宋体" w:eastAsia="宋体" w:cs="宋体"/>
          <w:color w:val="000"/>
          <w:sz w:val="28"/>
          <w:szCs w:val="28"/>
        </w:rPr>
        <w:t xml:space="preserve">农业水价综合改革是一项系统工程，是新时期农业农村改革和现代水利建设的重要工作内容，要强化政府主导，充分调动各方面的积极性，形成合力，先易后难，逐步推进阿勒泰地区农业水价综合改革工作。本文以福海县为例，深入研究了农业水价综合改革实施方案，具有重要意义。</w:t>
      </w:r>
    </w:p>
    <w:p>
      <w:pPr>
        <w:ind w:left="0" w:right="0" w:firstLine="560"/>
        <w:spacing w:before="450" w:after="450" w:line="312" w:lineRule="auto"/>
      </w:pPr>
      <w:r>
        <w:rPr>
          <w:rFonts w:ascii="宋体" w:hAnsi="宋体" w:eastAsia="宋体" w:cs="宋体"/>
          <w:color w:val="000"/>
          <w:sz w:val="28"/>
          <w:szCs w:val="28"/>
        </w:rPr>
        <w:t xml:space="preserve">1.工程案例分析</w:t>
      </w:r>
    </w:p>
    <w:p>
      <w:pPr>
        <w:ind w:left="0" w:right="0" w:firstLine="560"/>
        <w:spacing w:before="450" w:after="450" w:line="312" w:lineRule="auto"/>
      </w:pPr>
      <w:r>
        <w:rPr>
          <w:rFonts w:ascii="宋体" w:hAnsi="宋体" w:eastAsia="宋体" w:cs="宋体"/>
          <w:color w:val="000"/>
          <w:sz w:val="28"/>
          <w:szCs w:val="28"/>
        </w:rPr>
        <w:t xml:space="preserve">1.1 福海县水利工程现状分析</w:t>
      </w:r>
    </w:p>
    <w:p>
      <w:pPr>
        <w:ind w:left="0" w:right="0" w:firstLine="560"/>
        <w:spacing w:before="450" w:after="450" w:line="312" w:lineRule="auto"/>
      </w:pPr>
      <w:r>
        <w:rPr>
          <w:rFonts w:ascii="宋体" w:hAnsi="宋体" w:eastAsia="宋体" w:cs="宋体"/>
          <w:color w:val="000"/>
          <w:sz w:val="28"/>
          <w:szCs w:val="28"/>
        </w:rPr>
        <w:t xml:space="preserve">(1)福海县水利工程建设现状。福海县渠道经过多年的运行，渠道破坏严重，渠道中还有许多杂草，造成灌溉水利用率低。部分土渠淤积严重，急需清淤。防渗渠道因施工质量差，渠道碾压不实，砼板都基本铺在虚土上，且砼板浇筑质量也差，板缝没有填实。工程投入使用后，渠道就出现不均匀沉降，砼板被淘刷成蜂窝状，板缝间到处长草，造成灌溉水利用率低。</w:t>
      </w:r>
    </w:p>
    <w:p>
      <w:pPr>
        <w:ind w:left="0" w:right="0" w:firstLine="560"/>
        <w:spacing w:before="450" w:after="450" w:line="312" w:lineRule="auto"/>
      </w:pPr>
      <w:r>
        <w:rPr>
          <w:rFonts w:ascii="宋体" w:hAnsi="宋体" w:eastAsia="宋体" w:cs="宋体"/>
          <w:color w:val="000"/>
          <w:sz w:val="28"/>
          <w:szCs w:val="28"/>
        </w:rPr>
        <w:t xml:space="preserve">本次项目建设涉及防渗灌溉渠道11.74km，渠道清淤40km，维修计量点22个。项目区现状断面均为梯形断面，渠道边坡为1:1.0或1:1.5，现状各条渠道的配套建筑物均有不同程度的损坏，完好率在40%—60%之间。</w:t>
      </w:r>
    </w:p>
    <w:p>
      <w:pPr>
        <w:ind w:left="0" w:right="0" w:firstLine="560"/>
        <w:spacing w:before="450" w:after="450" w:line="312" w:lineRule="auto"/>
      </w:pPr>
      <w:r>
        <w:rPr>
          <w:rFonts w:ascii="宋体" w:hAnsi="宋体" w:eastAsia="宋体" w:cs="宋体"/>
          <w:color w:val="000"/>
          <w:sz w:val="28"/>
          <w:szCs w:val="28"/>
        </w:rPr>
        <w:t xml:space="preserve">(2)福海县水利工程运行现状。福海县各灌区内水利工程供水价格普遍偏低，供水管理单位亏本运行，由于管护资金缺乏，经过多年运行，各灌区渠道均处于带病运行状态，主要表现为：</w:t>
      </w:r>
    </w:p>
    <w:p>
      <w:pPr>
        <w:ind w:left="0" w:right="0" w:firstLine="560"/>
        <w:spacing w:before="450" w:after="450" w:line="312" w:lineRule="auto"/>
      </w:pPr>
      <w:r>
        <w:rPr>
          <w:rFonts w:ascii="宋体" w:hAnsi="宋体" w:eastAsia="宋体" w:cs="宋体"/>
          <w:color w:val="000"/>
          <w:sz w:val="28"/>
          <w:szCs w:val="28"/>
        </w:rPr>
        <w:t xml:space="preserve">第一，渠道淤积严重，无法通过设计流量的水量，导致渠道输水能力降低;第二，渠道受冻胀、侵蚀、沉降等破坏因素影响，出现裂缝、坍塌现象，导致渠道防渗率降低，输水能力降低;第三，渠堤开挖或回填宽度不够，导致管护人员无法正常通行。</w:t>
      </w:r>
    </w:p>
    <w:p>
      <w:pPr>
        <w:ind w:left="0" w:right="0" w:firstLine="560"/>
        <w:spacing w:before="450" w:after="450" w:line="312" w:lineRule="auto"/>
      </w:pPr>
      <w:r>
        <w:rPr>
          <w:rFonts w:ascii="宋体" w:hAnsi="宋体" w:eastAsia="宋体" w:cs="宋体"/>
          <w:color w:val="000"/>
          <w:sz w:val="28"/>
          <w:szCs w:val="28"/>
        </w:rPr>
        <w:t xml:space="preserve">图1 两种渠道标准横断面图</w:t>
      </w:r>
    </w:p>
    <w:p>
      <w:pPr>
        <w:ind w:left="0" w:right="0" w:firstLine="560"/>
        <w:spacing w:before="450" w:after="450" w:line="312" w:lineRule="auto"/>
      </w:pPr>
      <w:r>
        <w:rPr>
          <w:rFonts w:ascii="宋体" w:hAnsi="宋体" w:eastAsia="宋体" w:cs="宋体"/>
          <w:color w:val="000"/>
          <w:sz w:val="28"/>
          <w:szCs w:val="28"/>
        </w:rPr>
        <w:t xml:space="preserve">1.2 设计原则</w:t>
      </w:r>
    </w:p>
    <w:p>
      <w:pPr>
        <w:ind w:left="0" w:right="0" w:firstLine="560"/>
        <w:spacing w:before="450" w:after="450" w:line="312" w:lineRule="auto"/>
      </w:pPr>
      <w:r>
        <w:rPr>
          <w:rFonts w:ascii="宋体" w:hAnsi="宋体" w:eastAsia="宋体" w:cs="宋体"/>
          <w:color w:val="000"/>
          <w:sz w:val="28"/>
          <w:szCs w:val="28"/>
        </w:rPr>
        <w:t xml:space="preserve">(1)根据因地制宜、综合治理、统筹兼顾、统一规划原则进行设计。</w:t>
      </w:r>
    </w:p>
    <w:p>
      <w:pPr>
        <w:ind w:left="0" w:right="0" w:firstLine="560"/>
        <w:spacing w:before="450" w:after="450" w:line="312" w:lineRule="auto"/>
      </w:pPr>
      <w:r>
        <w:rPr>
          <w:rFonts w:ascii="宋体" w:hAnsi="宋体" w:eastAsia="宋体" w:cs="宋体"/>
          <w:color w:val="000"/>
          <w:sz w:val="28"/>
          <w:szCs w:val="28"/>
        </w:rPr>
        <w:t xml:space="preserve">(2)坚持国家扶持和自力更生相结合，根据国家财政投入及地方财力可支配能力和当地市场经济发展的要求对可操作的措施、可行的建设规划目标进行制定。</w:t>
      </w:r>
    </w:p>
    <w:p>
      <w:pPr>
        <w:ind w:left="0" w:right="0" w:firstLine="560"/>
        <w:spacing w:before="450" w:after="450" w:line="312" w:lineRule="auto"/>
      </w:pPr>
      <w:r>
        <w:rPr>
          <w:rFonts w:ascii="宋体" w:hAnsi="宋体" w:eastAsia="宋体" w:cs="宋体"/>
          <w:color w:val="000"/>
          <w:sz w:val="28"/>
          <w:szCs w:val="28"/>
        </w:rPr>
        <w:t xml:space="preserve">(3)在进行工程设计过程中，一定要对多种因素进行综合考虑，包括工程地质、水文地质、气象、水文、地形、社会经济条件等，通过比较各种技术方案，以选取出最佳的方案。</w:t>
      </w:r>
    </w:p>
    <w:p>
      <w:pPr>
        <w:ind w:left="0" w:right="0" w:firstLine="560"/>
        <w:spacing w:before="450" w:after="450" w:line="312" w:lineRule="auto"/>
      </w:pPr>
      <w:r>
        <w:rPr>
          <w:rFonts w:ascii="宋体" w:hAnsi="宋体" w:eastAsia="宋体" w:cs="宋体"/>
          <w:color w:val="000"/>
          <w:sz w:val="28"/>
          <w:szCs w:val="28"/>
        </w:rPr>
        <w:t xml:space="preserve">(4)根据农田水利的规划要求，对居民点布设位置、排水系统、道路系统等进行深入考虑，以进行合理的规划和安排，同时要考虑田间现有水利设施及已规划的不可变动的设施等。</w:t>
      </w:r>
    </w:p>
    <w:p>
      <w:pPr>
        <w:ind w:left="0" w:right="0" w:firstLine="560"/>
        <w:spacing w:before="450" w:after="450" w:line="312" w:lineRule="auto"/>
      </w:pPr>
      <w:r>
        <w:rPr>
          <w:rFonts w:ascii="宋体" w:hAnsi="宋体" w:eastAsia="宋体" w:cs="宋体"/>
          <w:color w:val="000"/>
          <w:sz w:val="28"/>
          <w:szCs w:val="28"/>
        </w:rPr>
        <w:t xml:space="preserve">(5)对经济效益给予高度重视，在确保灌溉的条件下，一定要有效节约运行成本、投资造价。</w:t>
      </w:r>
    </w:p>
    <w:p>
      <w:pPr>
        <w:ind w:left="0" w:right="0" w:firstLine="560"/>
        <w:spacing w:before="450" w:after="450" w:line="312" w:lineRule="auto"/>
      </w:pPr>
      <w:r>
        <w:rPr>
          <w:rFonts w:ascii="宋体" w:hAnsi="宋体" w:eastAsia="宋体" w:cs="宋体"/>
          <w:color w:val="000"/>
          <w:sz w:val="28"/>
          <w:szCs w:val="28"/>
        </w:rPr>
        <w:t xml:space="preserve">按：段注：“《说文》生孰字本但作孰，后人加火以别生熟之熟，而孰但为谁孰字矣。曹宪曰：‘顾野王《玉篇》始有熟字’。”《韵会》用的是后起的“熟”字来承担“生熟”这一义项，“孰”专表本义。</w:t>
      </w:r>
    </w:p>
    <w:p>
      <w:pPr>
        <w:ind w:left="0" w:right="0" w:firstLine="560"/>
        <w:spacing w:before="450" w:after="450" w:line="312" w:lineRule="auto"/>
      </w:pPr>
      <w:r>
        <w:rPr>
          <w:rFonts w:ascii="宋体" w:hAnsi="宋体" w:eastAsia="宋体" w:cs="宋体"/>
          <w:color w:val="000"/>
          <w:sz w:val="28"/>
          <w:szCs w:val="28"/>
        </w:rPr>
        <w:t xml:space="preserve">1.3 福海县水利工程改造方案设计</w:t>
      </w:r>
    </w:p>
    <w:p>
      <w:pPr>
        <w:ind w:left="0" w:right="0" w:firstLine="560"/>
        <w:spacing w:before="450" w:after="450" w:line="312" w:lineRule="auto"/>
      </w:pPr>
      <w:r>
        <w:rPr>
          <w:rFonts w:ascii="宋体" w:hAnsi="宋体" w:eastAsia="宋体" w:cs="宋体"/>
          <w:color w:val="000"/>
          <w:sz w:val="28"/>
          <w:szCs w:val="28"/>
        </w:rPr>
        <w:t xml:space="preserve">针对项目区渠道现状，本次的建设内容有渠道清淤、防渗改造、金属结构的更换、闸墩混凝土破损修复。</w:t>
      </w:r>
    </w:p>
    <w:p>
      <w:pPr>
        <w:ind w:left="0" w:right="0" w:firstLine="560"/>
        <w:spacing w:before="450" w:after="450" w:line="312" w:lineRule="auto"/>
      </w:pPr>
      <w:r>
        <w:rPr>
          <w:rFonts w:ascii="宋体" w:hAnsi="宋体" w:eastAsia="宋体" w:cs="宋体"/>
          <w:color w:val="000"/>
          <w:sz w:val="28"/>
          <w:szCs w:val="28"/>
        </w:rPr>
        <w:t xml:space="preserve">尽管此次事件可能只是在钻探工程中的一个小插曲，但对于具体的施工方却影响甚大，它关系到工程的连续性和安全性，也关系到一个队的建设问题，如果不能妥善解决，在公司的后续影响是很大的，甚至可能产生蝴蝶效应。</w:t>
      </w:r>
    </w:p>
    <w:p>
      <w:pPr>
        <w:ind w:left="0" w:right="0" w:firstLine="560"/>
        <w:spacing w:before="450" w:after="450" w:line="312" w:lineRule="auto"/>
      </w:pPr>
      <w:r>
        <w:rPr>
          <w:rFonts w:ascii="宋体" w:hAnsi="宋体" w:eastAsia="宋体" w:cs="宋体"/>
          <w:color w:val="000"/>
          <w:sz w:val="28"/>
          <w:szCs w:val="28"/>
        </w:rPr>
        <w:t xml:space="preserve">(1)渠道流量的确定。由于本工程是老渠道防渗改造，渠道控制灌溉面积、设计流量已确定，故本次设计按照渠道现状控制灌溉面积、设计流量进行设计。</w:t>
      </w:r>
    </w:p>
    <w:p>
      <w:pPr>
        <w:ind w:left="0" w:right="0" w:firstLine="560"/>
        <w:spacing w:before="450" w:after="450" w:line="312" w:lineRule="auto"/>
      </w:pPr>
      <w:r>
        <w:rPr>
          <w:rFonts w:ascii="宋体" w:hAnsi="宋体" w:eastAsia="宋体" w:cs="宋体"/>
          <w:color w:val="000"/>
          <w:sz w:val="28"/>
          <w:szCs w:val="28"/>
        </w:rPr>
        <w:t xml:space="preserve">(2)渠道横断面方案选择。本次维修改造建设是在原渠道的基础上进行的，对原渠道断面不改变，仍采用梯形断面。图1为各种类型渠道的标准横断面图。</w:t>
      </w:r>
    </w:p>
    <w:p>
      <w:pPr>
        <w:ind w:left="0" w:right="0" w:firstLine="560"/>
        <w:spacing w:before="450" w:after="450" w:line="312" w:lineRule="auto"/>
      </w:pPr>
      <w:r>
        <w:rPr>
          <w:rFonts w:ascii="宋体" w:hAnsi="宋体" w:eastAsia="宋体" w:cs="宋体"/>
          <w:color w:val="000"/>
          <w:sz w:val="28"/>
          <w:szCs w:val="28"/>
        </w:rPr>
        <w:t xml:space="preserve">(3)渠道衬砌的选择。根据项目区现状，喀拉玛盖镇3条渠道和阔克阿尕什乡3条渠道均采用现浇砼板防渗，且运行良好，故本次设计仍然采用现浇砼板防渗;解特阿热勒镇5条渠道现状采用预制砼板防渗，且运行良好，故本次设计仍然采用预制砼板防渗。</w:t>
      </w:r>
    </w:p>
    <w:p>
      <w:pPr>
        <w:ind w:left="0" w:right="0" w:firstLine="560"/>
        <w:spacing w:before="450" w:after="450" w:line="312" w:lineRule="auto"/>
      </w:pPr>
      <w:r>
        <w:rPr>
          <w:rFonts w:ascii="宋体" w:hAnsi="宋体" w:eastAsia="宋体" w:cs="宋体"/>
          <w:color w:val="000"/>
          <w:sz w:val="28"/>
          <w:szCs w:val="28"/>
        </w:rPr>
        <w:t xml:space="preserve">(4)纵、横断面设计。①渠道边坡系数的确定。渠道的边坡系数，能够将渠道边坡的倾斜程度充分反映出来。根据《灌溉与排水工程设计规范》和经过当地渠道的运行经验，本次设计渠道断面均为梯形断面，由于渠道流量较小，根据渠道现状喀拉玛盖镇多尔布力金村五斗渠、多尔布力金村泵房引水渠、十二队三斗渠、解特阿热勒镇别斯朱勒德孜村三斗渠、萨尔塔合塔依村五斗渠、乌伦古桥头斗渠内边坡取1：1.0，阔克阿尕什乡跃进分干渠二支渠二斗渠、跃进分干渠二支渠六斗渠、黄沃尔海分干渠一斗渠、解特阿热勒镇博尔塔勒村三斗渠、博尔塔勒村四斗渠内边坡取1：1.5。</w:t>
      </w:r>
    </w:p>
    <w:p>
      <w:pPr>
        <w:ind w:left="0" w:right="0" w:firstLine="560"/>
        <w:spacing w:before="450" w:after="450" w:line="312" w:lineRule="auto"/>
      </w:pPr>
      <w:r>
        <w:rPr>
          <w:rFonts w:ascii="宋体" w:hAnsi="宋体" w:eastAsia="宋体" w:cs="宋体"/>
          <w:color w:val="000"/>
          <w:sz w:val="28"/>
          <w:szCs w:val="28"/>
        </w:rPr>
        <w:t xml:space="preserve">②渠道糙率的确定。渠道糙率系数，能够将渠床粗糙程度的技术参数充分反映出来，如果不根据实际情况来确定渠道糙率，则设计成功精度便会遭受到直接影响。本次设计的渠道均采用砼板衬砌，其糙率取0.017。</w:t>
      </w:r>
    </w:p>
    <w:p>
      <w:pPr>
        <w:ind w:left="0" w:right="0" w:firstLine="560"/>
        <w:spacing w:before="450" w:after="450" w:line="312" w:lineRule="auto"/>
      </w:pPr>
      <w:r>
        <w:rPr>
          <w:rFonts w:ascii="宋体" w:hAnsi="宋体" w:eastAsia="宋体" w:cs="宋体"/>
          <w:color w:val="000"/>
          <w:sz w:val="28"/>
          <w:szCs w:val="28"/>
        </w:rPr>
        <w:t xml:space="preserve">③渠道超高。渠道超高的计算公式为：</w:t>
      </w:r>
    </w:p>
    <w:p>
      <w:pPr>
        <w:ind w:left="0" w:right="0" w:firstLine="560"/>
        <w:spacing w:before="450" w:after="450" w:line="312" w:lineRule="auto"/>
      </w:pPr>
      <w:r>
        <w:rPr>
          <w:rFonts w:ascii="宋体" w:hAnsi="宋体" w:eastAsia="宋体" w:cs="宋体"/>
          <w:color w:val="000"/>
          <w:sz w:val="28"/>
          <w:szCs w:val="28"/>
        </w:rPr>
        <w:t xml:space="preserve">fb=hb/4+0.2</w:t>
      </w:r>
    </w:p>
    <w:p>
      <w:pPr>
        <w:ind w:left="0" w:right="0" w:firstLine="560"/>
        <w:spacing w:before="450" w:after="450" w:line="312" w:lineRule="auto"/>
      </w:pPr>
      <w:r>
        <w:rPr>
          <w:rFonts w:ascii="宋体" w:hAnsi="宋体" w:eastAsia="宋体" w:cs="宋体"/>
          <w:color w:val="000"/>
          <w:sz w:val="28"/>
          <w:szCs w:val="28"/>
        </w:rPr>
        <w:t xml:space="preserve">式中：fb—渠道岸顶超高，m;</w:t>
      </w:r>
    </w:p>
    <w:p>
      <w:pPr>
        <w:ind w:left="0" w:right="0" w:firstLine="560"/>
        <w:spacing w:before="450" w:after="450" w:line="312" w:lineRule="auto"/>
      </w:pPr>
      <w:r>
        <w:rPr>
          <w:rFonts w:ascii="宋体" w:hAnsi="宋体" w:eastAsia="宋体" w:cs="宋体"/>
          <w:color w:val="000"/>
          <w:sz w:val="28"/>
          <w:szCs w:val="28"/>
        </w:rPr>
        <w:t xml:space="preserve">2.3.1 生物总碱 精密度、重复性和稳定性试验小檗碱标准品溶液的rsd分别为2.41%、2.19%和3.60%。表明，试验的精密度、重复性和稳定性良好。从图2可见，生物总碱含量各地均以根皮中最高，其中，兴隆产小檗根皮的含量最高，为33.47%，足纳和野鸡河产小檗根皮的含量其次，分别为28.52%和26.00%;小坝产小檗生物总碱含量较其他3个地区都低。兴隆和小坝产小檗各部位生物总碱含量均为根皮根茎皮茎，野鸡河和足纳产小檗生物总碱含量均为根皮茎皮根茎。总体上看，生物总碱主要集中在小檗药材的皮部，特别是根皮部位，与《中国药典》规定的用药部位为根相符。</w:t>
      </w:r>
    </w:p>
    <w:p>
      <w:pPr>
        <w:ind w:left="0" w:right="0" w:firstLine="560"/>
        <w:spacing w:before="450" w:after="450" w:line="312" w:lineRule="auto"/>
      </w:pPr>
      <w:r>
        <w:rPr>
          <w:rFonts w:ascii="宋体" w:hAnsi="宋体" w:eastAsia="宋体" w:cs="宋体"/>
          <w:color w:val="000"/>
          <w:sz w:val="28"/>
          <w:szCs w:val="28"/>
        </w:rPr>
        <w:t xml:space="preserve">hb—渠道通过加大流量时的水深，m。</w:t>
      </w:r>
    </w:p>
    <w:p>
      <w:pPr>
        <w:ind w:left="0" w:right="0" w:firstLine="560"/>
        <w:spacing w:before="450" w:after="450" w:line="312" w:lineRule="auto"/>
      </w:pPr>
      <w:r>
        <w:rPr>
          <w:rFonts w:ascii="宋体" w:hAnsi="宋体" w:eastAsia="宋体" w:cs="宋体"/>
          <w:color w:val="000"/>
          <w:sz w:val="28"/>
          <w:szCs w:val="28"/>
        </w:rPr>
        <w:t xml:space="preserve">总之，数学教材是数学学习的重要根基，教师在理解教材时不能只注重例习题的研究，忽略对教材内容知识的本质及其与内在联系的深入理解。教师要博观约取，又要见微知著;既要入乎其内，又要出乎其外，教学时才能会让学生真切地体验到数学知识的“月晕而风，础润而雨”，进而才能使学生感受到真正的数学教育。</w:t>
      </w:r>
    </w:p>
    <w:p>
      <w:pPr>
        <w:ind w:left="0" w:right="0" w:firstLine="560"/>
        <w:spacing w:before="450" w:after="450" w:line="312" w:lineRule="auto"/>
      </w:pPr>
      <w:r>
        <w:rPr>
          <w:rFonts w:ascii="宋体" w:hAnsi="宋体" w:eastAsia="宋体" w:cs="宋体"/>
          <w:color w:val="000"/>
          <w:sz w:val="28"/>
          <w:szCs w:val="28"/>
        </w:rPr>
        <w:t xml:space="preserve">④渠道的不冲不淤流速。为了保持渠床稳定，渠道通过设计流量时的平均流速(设计流速)应满足：v不淤</w:t>
      </w:r>
    </w:p>
    <w:p>
      <w:pPr>
        <w:ind w:left="0" w:right="0" w:firstLine="560"/>
        <w:spacing w:before="450" w:after="450" w:line="312" w:lineRule="auto"/>
      </w:pPr>
      <w:r>
        <w:rPr>
          <w:rFonts w:ascii="宋体" w:hAnsi="宋体" w:eastAsia="宋体" w:cs="宋体"/>
          <w:color w:val="000"/>
          <w:sz w:val="28"/>
          <w:szCs w:val="28"/>
        </w:rPr>
        <w:t xml:space="preserve">渠道的不冲流速。渠道不冲流速深受多种因素的影响，包括渠道断面水力、水流含沙情况等。渠道采用现浇砼板和预制砼板防渗，根据《渠道防渗工程技术规范》(sl18-20_)，现浇砼板防渗衬砌渠道其允许不冲流速为3～5m/s，预制砼板防渗衬砌渠道其允许不冲流速要小于2.5m/s。</w:t>
      </w:r>
    </w:p>
    <w:p>
      <w:pPr>
        <w:ind w:left="0" w:right="0" w:firstLine="560"/>
        <w:spacing w:before="450" w:after="450" w:line="312" w:lineRule="auto"/>
      </w:pPr>
      <w:r>
        <w:rPr>
          <w:rFonts w:ascii="宋体" w:hAnsi="宋体" w:eastAsia="宋体" w:cs="宋体"/>
          <w:color w:val="000"/>
          <w:sz w:val="28"/>
          <w:szCs w:val="28"/>
        </w:rPr>
        <w:t xml:space="preserve">易非突然觉得一阵难过，为自己的弟弟要娶这么一个女孩而感到难过，庸俗、浅薄、贪婪、自私自利……从本质上来说，李倩倩是配不上向南的，可是，她现在怀孕了，易非突然感到非常内疚，自己为什么没想到这一层呢?当妈在实施这个陷阱般的计划时，自己怎么没想到过要阻止她呢?马上觉得自己是眼睁睁看着妈挖了个大坑，把向南的后半辈子埋了。</w:t>
      </w:r>
    </w:p>
    <w:p>
      <w:pPr>
        <w:ind w:left="0" w:right="0" w:firstLine="560"/>
        <w:spacing w:before="450" w:after="450" w:line="312" w:lineRule="auto"/>
      </w:pPr>
      <w:r>
        <w:rPr>
          <w:rFonts w:ascii="宋体" w:hAnsi="宋体" w:eastAsia="宋体" w:cs="宋体"/>
          <w:color w:val="000"/>
          <w:sz w:val="28"/>
          <w:szCs w:val="28"/>
        </w:rPr>
        <w:t xml:space="preserve">2.农业水价综合改革项目实施的保障措施</w:t>
      </w:r>
    </w:p>
    <w:p>
      <w:pPr>
        <w:ind w:left="0" w:right="0" w:firstLine="560"/>
        <w:spacing w:before="450" w:after="450" w:line="312" w:lineRule="auto"/>
      </w:pPr>
      <w:r>
        <w:rPr>
          <w:rFonts w:ascii="宋体" w:hAnsi="宋体" w:eastAsia="宋体" w:cs="宋体"/>
          <w:color w:val="000"/>
          <w:sz w:val="28"/>
          <w:szCs w:val="28"/>
        </w:rPr>
        <w:t xml:space="preserve">2.1 统筹资金，预算管理</w:t>
      </w:r>
    </w:p>
    <w:p>
      <w:pPr>
        <w:ind w:left="0" w:right="0" w:firstLine="560"/>
        <w:spacing w:before="450" w:after="450" w:line="312" w:lineRule="auto"/>
      </w:pPr>
      <w:r>
        <w:rPr>
          <w:rFonts w:ascii="宋体" w:hAnsi="宋体" w:eastAsia="宋体" w:cs="宋体"/>
          <w:color w:val="000"/>
          <w:sz w:val="28"/>
          <w:szCs w:val="28"/>
        </w:rPr>
        <w:t xml:space="preserve">福海县要积极统筹公共财政一般预算、扶贫开发、援疆、涉水行政性收费等资金，整合高效节水、小型农田水利建设、土地整治、农业综合开发等项目，做好规划协调和资金统筹安排工作，集中力量支持改革任务区域的农田水利基础设施建设，改善农业水价综合改革的基础条件;充分利用金融支持水利发展相关政策，用更加灵活有效的创新方式吸引更多社会资本参与到农业水价综合改革中;适时对国有水管单位公益性人员基本支出和公益性维修养护经费实行动态调整。对于超定额累进加价水费部分、资源水价水费收入应纳入财政预算管理，缴入县级财政国库，设立专户，优先用于精准补贴和节水奖励，结余部分可用于小型农田水利基础设施建设、供水计量设施建设和末级渠系维护。</w:t>
      </w:r>
    </w:p>
    <w:p>
      <w:pPr>
        <w:ind w:left="0" w:right="0" w:firstLine="560"/>
        <w:spacing w:before="450" w:after="450" w:line="312" w:lineRule="auto"/>
      </w:pPr>
      <w:r>
        <w:rPr>
          <w:rFonts w:ascii="宋体" w:hAnsi="宋体" w:eastAsia="宋体" w:cs="宋体"/>
          <w:color w:val="000"/>
          <w:sz w:val="28"/>
          <w:szCs w:val="28"/>
        </w:rPr>
        <w:t xml:space="preserve">1.健全资金管理组织机构、明确权责。资金管理的最高管理层次是企业的高层领导人员，企业管理的核心部门是财务部门，其主要工作是对各个部门提出的工作任务进行分析总结，并根据企业年度的发展方向制定资金方案，企业管理部门的相关工作人员将确定资金未来的走向，遵循相关管理部门制定的规划理念，对将要执行的方案进行详细的分类和标明，再上交给企业的高级管理层次，高级管理层次再经过进一步的商议做出决定。</w:t>
      </w:r>
    </w:p>
    <w:p>
      <w:pPr>
        <w:ind w:left="0" w:right="0" w:firstLine="560"/>
        <w:spacing w:before="450" w:after="450" w:line="312" w:lineRule="auto"/>
      </w:pPr>
      <w:r>
        <w:rPr>
          <w:rFonts w:ascii="宋体" w:hAnsi="宋体" w:eastAsia="宋体" w:cs="宋体"/>
          <w:color w:val="000"/>
          <w:sz w:val="28"/>
          <w:szCs w:val="28"/>
        </w:rPr>
        <w:t xml:space="preserve">2.2 加强征收，规范使用</w:t>
      </w:r>
    </w:p>
    <w:p>
      <w:pPr>
        <w:ind w:left="0" w:right="0" w:firstLine="560"/>
        <w:spacing w:before="450" w:after="450" w:line="312" w:lineRule="auto"/>
      </w:pPr>
      <w:r>
        <w:rPr>
          <w:rFonts w:ascii="宋体" w:hAnsi="宋体" w:eastAsia="宋体" w:cs="宋体"/>
          <w:color w:val="000"/>
          <w:sz w:val="28"/>
          <w:szCs w:val="28"/>
        </w:rPr>
        <w:t xml:space="preserve">明确水费是供水经营单位的经营性收入，不纳入财政收支两条线管理，结合福海县实际情况设立财政专户确保专款专用，及时按供水单位预算计划拨付。针对水费收入和支出，供水经营单位一定要对其进行严格管理，为保证供水工程设施的顺利维修，保证供水工程的正常运作，一定要为其提供一定比例的水费。</w:t>
      </w:r>
    </w:p>
    <w:p>
      <w:pPr>
        <w:ind w:left="0" w:right="0" w:firstLine="560"/>
        <w:spacing w:before="450" w:after="450" w:line="312" w:lineRule="auto"/>
      </w:pPr>
      <w:r>
        <w:rPr>
          <w:rFonts w:ascii="宋体" w:hAnsi="宋体" w:eastAsia="宋体" w:cs="宋体"/>
          <w:color w:val="000"/>
          <w:sz w:val="28"/>
          <w:szCs w:val="28"/>
        </w:rPr>
        <w:t xml:space="preserve">2.3 强化监督，严格考核</w:t>
      </w:r>
    </w:p>
    <w:p>
      <w:pPr>
        <w:ind w:left="0" w:right="0" w:firstLine="560"/>
        <w:spacing w:before="450" w:after="450" w:line="312" w:lineRule="auto"/>
      </w:pPr>
      <w:r>
        <w:rPr>
          <w:rFonts w:ascii="宋体" w:hAnsi="宋体" w:eastAsia="宋体" w:cs="宋体"/>
          <w:color w:val="000"/>
          <w:sz w:val="28"/>
          <w:szCs w:val="28"/>
        </w:rPr>
        <w:t xml:space="preserve">加强对农业水价综合改革工作的督查和问责，县级政府对方案落实情况进行定期检查和年度考核，建立目标责任制和责任追究制纳入绩效考核内容。乡(镇)政府、水利及相关单位一定要将改革信息汇总上报工作做好，定期上报改革工作具体进展情况。与此同时，采取有效形式，将有助于农业水价改革的建议、经验做法等进行上报。</w:t>
      </w:r>
    </w:p>
    <w:p>
      <w:pPr>
        <w:ind w:left="0" w:right="0" w:firstLine="560"/>
        <w:spacing w:before="450" w:after="450" w:line="312" w:lineRule="auto"/>
      </w:pPr>
      <w:r>
        <w:rPr>
          <w:rFonts w:ascii="宋体" w:hAnsi="宋体" w:eastAsia="宋体" w:cs="宋体"/>
          <w:color w:val="000"/>
          <w:sz w:val="28"/>
          <w:szCs w:val="28"/>
        </w:rPr>
        <w:t xml:space="preserve">2.4 广泛宣传，加强培训</w:t>
      </w:r>
    </w:p>
    <w:p>
      <w:pPr>
        <w:ind w:left="0" w:right="0" w:firstLine="560"/>
        <w:spacing w:before="450" w:after="450" w:line="312" w:lineRule="auto"/>
      </w:pPr>
      <w:r>
        <w:rPr>
          <w:rFonts w:ascii="宋体" w:hAnsi="宋体" w:eastAsia="宋体" w:cs="宋体"/>
          <w:color w:val="000"/>
          <w:sz w:val="28"/>
          <w:szCs w:val="28"/>
        </w:rPr>
        <w:t xml:space="preserve">农业水价综合改革涉及面广，政策性强，实施难度大，各级政府及有关部门一定要对多种不同新闻媒介进行充分利用，向社会大众积极宣传农业水价综合改革的意义和作用，确保各项政策的贯彻落实。</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综上所述，为了实现农业综合水价改革的投资目标，达到预期效益，解决影响项目区农业生产的关键因素，一定要根据项目区农业生产条件、水利基础设施等情况，从当地实际出发，以节水灌溉为方向，实现渠、田、林、路统一规划，灌排配套，这样才能够有效提高水的利用率，节约水量，使农、林、牧业全面发展。</w:t>
      </w:r>
    </w:p>
    <w:p>
      <w:pPr>
        <w:ind w:left="0" w:right="0" w:firstLine="560"/>
        <w:spacing w:before="450" w:after="450" w:line="312" w:lineRule="auto"/>
      </w:pPr>
      <w:r>
        <w:rPr>
          <w:rFonts w:ascii="宋体" w:hAnsi="宋体" w:eastAsia="宋体" w:cs="宋体"/>
          <w:color w:val="000"/>
          <w:sz w:val="28"/>
          <w:szCs w:val="28"/>
        </w:rPr>
        <w:t xml:space="preserve">具体而言，培训教师首先应在培训前充分了解受训单位的培训目标和公务员的需求，设定相应的教学目标(聚焦高阶目标)进行课程设置，并与受训单位和公务员进行沟通、完善后，确定教学内容框架。其次，教师在开展培训过程中，应适时就教学内容进行适合性与否的互动，并及时关注、感知学员培训投入度的变化，及时调整教学内容，以便更好地适应公务员实际所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[1]郭兴利.河南省农业水价综合改革思考[j].河南水利与南水北调.20_(02).</w:t>
      </w:r>
    </w:p>
    <w:p>
      <w:pPr>
        <w:ind w:left="0" w:right="0" w:firstLine="560"/>
        <w:spacing w:before="450" w:after="450" w:line="312" w:lineRule="auto"/>
      </w:pPr>
      <w:r>
        <w:rPr>
          <w:rFonts w:ascii="宋体" w:hAnsi="宋体" w:eastAsia="宋体" w:cs="宋体"/>
          <w:color w:val="000"/>
          <w:sz w:val="28"/>
          <w:szCs w:val="28"/>
        </w:rPr>
        <w:t xml:space="preserve">[2]李丽.水利厅组织召开农业水价综合改革推进工作座谈会[j].内蒙古水利.20_(11).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2025-06-22T01:17:03+08:00</dcterms:created>
  <dcterms:modified xsi:type="dcterms:W3CDTF">2025-06-22T01:17:03+08:00</dcterms:modified>
</cp:coreProperties>
</file>

<file path=docProps/custom.xml><?xml version="1.0" encoding="utf-8"?>
<Properties xmlns="http://schemas.openxmlformats.org/officeDocument/2006/custom-properties" xmlns:vt="http://schemas.openxmlformats.org/officeDocument/2006/docPropsVTypes"/>
</file>