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202_年某村上半年乡村振兴工作总结汇报集合3篇</w:t>
      </w:r>
      <w:bookmarkEnd w:id="1"/>
    </w:p>
    <w:p>
      <w:pPr>
        <w:jc w:val="center"/>
        <w:spacing w:before="0" w:after="450"/>
      </w:pPr>
      <w:r>
        <w:rPr>
          <w:rFonts w:ascii="Arial" w:hAnsi="Arial" w:eastAsia="Arial" w:cs="Arial"/>
          <w:color w:val="999999"/>
          <w:sz w:val="20"/>
          <w:szCs w:val="20"/>
        </w:rPr>
        <w:t xml:space="preserve">来源：网络  作者：暖阳如梦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以下是为大家整理的关于202_年某村上半年乡村振兴工作总结汇报的文章3篇...</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以下是为大家整理的关于202_年某村上半年乡村振兴工作总结汇报的文章3篇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第一，全面落实国家补贴政策。将扶贫部门的贫困家庭信息库与学生学籍库进行数据比较，确定受助学生的范围。同时，结合扶贫信息库动态调整的特点,组织镇中心学校不间断调查该地区的贫困学生,提高资助学生信息检查的准确性，使学生资助政策全面覆盖每个贫困家庭的学生，确保资助没有遗漏。202_年春季学期，为1709名享受扶贫政策的学生支付各种生活补助费、教育保障费和国家助学金85.6625万元，为1366名义务教育阶段脱贫享受政策的学生支付营养餐费54.64万元。目前，贫困学生资助信息已经汇总统计完毕，全部录入资助系统，等待财政部门筹集资金，通过一卡通系统发放。</w:t>
      </w:r>
    </w:p>
    <w:p>
      <w:pPr>
        <w:ind w:left="0" w:right="0" w:firstLine="560"/>
        <w:spacing w:before="450" w:after="450" w:line="312" w:lineRule="auto"/>
      </w:pPr>
      <w:r>
        <w:rPr>
          <w:rFonts w:ascii="宋体" w:hAnsi="宋体" w:eastAsia="宋体" w:cs="宋体"/>
          <w:color w:val="000"/>
          <w:sz w:val="28"/>
          <w:szCs w:val="28"/>
        </w:rPr>
        <w:t xml:space="preserve">　　第二，正常开展控制辍学，保护学校。建立彻底的调查机制，对因病、因残、因厌学、因缺乏关怀等原因不能按时返校的学生进行分类调查。，特别是对四类贫困家庭的学生给予重点关注;建立动态监测机制，以每年3月和9月为重点监测时间，实行网格化管理，实现一生一案，对疑似辍学的学生进行劝说和返校。截至目前，全县已发现5名疑似辍学生，其中2名因病因残、3名重病重残。在分包商的积极帮助下，他们的病情痊愈后都返校。</w:t>
      </w:r>
    </w:p>
    <w:p>
      <w:pPr>
        <w:ind w:left="0" w:right="0" w:firstLine="560"/>
        <w:spacing w:before="450" w:after="450" w:line="312" w:lineRule="auto"/>
      </w:pPr>
      <w:r>
        <w:rPr>
          <w:rFonts w:ascii="宋体" w:hAnsi="宋体" w:eastAsia="宋体" w:cs="宋体"/>
          <w:color w:val="000"/>
          <w:sz w:val="28"/>
          <w:szCs w:val="28"/>
        </w:rPr>
        <w:t xml:space="preserve">　　第三，加强农村学校建设。规划建设230套农村教师周转宿舍，涉及12所学校，建设面积8050平方米，投资1886万元。目前，该批项目的地质勘探和图纸设计已经完成;规划新增农村寄宿制学校1所，建设学生宿舍楼及附属设施，建设面积1350平方米，投资320万元。目前，该项目正在进行招标;计划确定6所包容性幼儿园，目前正在修订中，以确保认定在7月底前完成。</w:t>
      </w:r>
    </w:p>
    <w:p>
      <w:pPr>
        <w:ind w:left="0" w:right="0" w:firstLine="560"/>
        <w:spacing w:before="450" w:after="450" w:line="312" w:lineRule="auto"/>
      </w:pPr>
      <w:r>
        <w:rPr>
          <w:rFonts w:ascii="宋体" w:hAnsi="宋体" w:eastAsia="宋体" w:cs="宋体"/>
          <w:color w:val="000"/>
          <w:sz w:val="28"/>
          <w:szCs w:val="28"/>
        </w:rPr>
        <w:t xml:space="preserve">　　&gt;二、下一步计划</w:t>
      </w:r>
    </w:p>
    <w:p>
      <w:pPr>
        <w:ind w:left="0" w:right="0" w:firstLine="560"/>
        <w:spacing w:before="450" w:after="450" w:line="312" w:lineRule="auto"/>
      </w:pPr>
      <w:r>
        <w:rPr>
          <w:rFonts w:ascii="宋体" w:hAnsi="宋体" w:eastAsia="宋体" w:cs="宋体"/>
          <w:color w:val="000"/>
          <w:sz w:val="28"/>
          <w:szCs w:val="28"/>
        </w:rPr>
        <w:t xml:space="preserve">　　第一，扎实开展资助政策宣传。通过宣传手册、理解卡、宣传栏、给学生和家长的一封信、主题班会等多种形式和维度的宣传。，确保全社会都知道政策。二是建立教师一帮一帮扶制度。安排教师与每一位贫困学生、农村最低生活保障、孤儿、残疾学生等学生一帮一帮</w:t>
      </w:r>
    </w:p>
    <w:p>
      <w:pPr>
        <w:ind w:left="0" w:right="0" w:firstLine="560"/>
        <w:spacing w:before="450" w:after="450" w:line="312" w:lineRule="auto"/>
      </w:pPr>
      <w:r>
        <w:rPr>
          <w:rFonts w:ascii="宋体" w:hAnsi="宋体" w:eastAsia="宋体" w:cs="宋体"/>
          <w:color w:val="000"/>
          <w:sz w:val="28"/>
          <w:szCs w:val="28"/>
        </w:rPr>
        <w:t xml:space="preserve">　　”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【篇2】202_年某村上半年乡村振兴工作总结汇报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【篇3】202_年某村上半年乡村振兴工作总结汇报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2025-07-10T09:42:20+08:00</dcterms:created>
  <dcterms:modified xsi:type="dcterms:W3CDTF">2025-07-10T09:42:20+08:00</dcterms:modified>
</cp:coreProperties>
</file>

<file path=docProps/custom.xml><?xml version="1.0" encoding="utf-8"?>
<Properties xmlns="http://schemas.openxmlformats.org/officeDocument/2006/custom-properties" xmlns:vt="http://schemas.openxmlformats.org/officeDocument/2006/docPropsVTypes"/>
</file>