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关于202_年上半年落实从严治党主体责任情况总结</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万书范文网今天为大家精心准备了关于202_年上半年落实从严治党主体责任情况...</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万书范文网今天为大家精心准备了关于202_年上半年落实从严治党主体责任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关于202_年上半年落实从严治党主体责任情况总结1</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及***总书记视察江西的重要讲话精神，深入开展了“好人主义”教育活动。努力做到思想上清醒、政治上坚定、作风上务实、工作上尽力，进一步增强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 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两学一做”常态化制度化及和党员固定日活动实施方案、任务清单，严格按照县委“两学一做”的要求，以支部为单位、以“三会一课”为基本形式，有条不紊地组织开展好系列活动。全体党员干部都利用业余时间学习强国和***总书记的重要论述。在“好人主义”教育活动中，学习讨论系统深入，全体党员都结合实际完成心得体会。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 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县嘉源新材料有限公司等5家企业融资担保1100万元，利率从原5.2%降至3.5%，减少1.7%，减免融资 担保费50%，为5家企业融资担保利率45万元，有效促进企业复工复产。二是积极支持企业转产生产，积极协助XX县三连制衣有限公司申14-14-03隔离衣的报备工作，已通过备案，即将转产生产。三是鼓励企业生产疫情防控物资，对转产生产疫情防控物资的企业，只要具备生产资质和条件的企业，实行重点保障企业名单申报。已为江西掌护医疗、三连制衣、开车问问等6家企业申报重点保障企业。四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湖坪乡东山村、南村乡努坪村和山心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3、细心做好信访维稳工作。我局有下岗职工1700多人，遗留问题多。针对企业改制遗留问题及下岗职工的正常诉求。委党委及时妥善进行处理，协调相关部门妥善解决了下岗职工的安置补助费、社保、医保等，耐心做好困难职工的帮扶工作，并认真做好参战、伤残、 进藏兵等退役军人的优抚工作，今年我局未出现一例赴市赴省赴京上访现象，切实创造一个和谐稳定的环境。</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w:t>
      </w:r>
    </w:p>
    <w:p>
      <w:pPr>
        <w:ind w:left="0" w:right="0" w:firstLine="560"/>
        <w:spacing w:before="450" w:after="450" w:line="312" w:lineRule="auto"/>
      </w:pPr>
      <w:r>
        <w:rPr>
          <w:rFonts w:ascii="宋体" w:hAnsi="宋体" w:eastAsia="宋体" w:cs="宋体"/>
          <w:color w:val="000"/>
          <w:sz w:val="28"/>
          <w:szCs w:val="28"/>
        </w:rPr>
        <w:t xml:space="preserve">　　下一步，我将认真贯彻落实党的十九大、***在中国共产党第十九届中央纪律检查委员会第三次全体会议上重要讲话和***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关于202_年上半年落实从严治党主体责任情况总结2</w:t>
      </w:r>
    </w:p>
    <w:p>
      <w:pPr>
        <w:ind w:left="0" w:right="0" w:firstLine="560"/>
        <w:spacing w:before="450" w:after="450" w:line="312" w:lineRule="auto"/>
      </w:pPr>
      <w:r>
        <w:rPr>
          <w:rFonts w:ascii="宋体" w:hAnsi="宋体" w:eastAsia="宋体" w:cs="宋体"/>
          <w:color w:val="000"/>
          <w:sz w:val="28"/>
          <w:szCs w:val="28"/>
        </w:rPr>
        <w:t xml:space="preserve">　　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&gt;　　一、上半年落实全面从严治党主体责任情况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　　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　　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　　三是狠抓思想政治建设，严格严肃政治纪律。坚持以市局布置的“清廉资规建设学习教育月”活动为抓手，结合中心组学习、“周二夜学”、“三会一课”、“主题党日”等学习制度，运用好“学习强国”、“清廉XX”、党员干部学习网等学习平台，形成中心组领学促学、各党支部主抓落实、党员干部全员参与的学习教育氛围。上半年重点学习了***总书记在XX、XX考察时重要讲话精神、***总书记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 吸取教训 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　　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202_年度目标管理考核优胜党组织。</w:t>
      </w:r>
    </w:p>
    <w:p>
      <w:pPr>
        <w:ind w:left="0" w:right="0" w:firstLine="560"/>
        <w:spacing w:before="450" w:after="450" w:line="312" w:lineRule="auto"/>
      </w:pPr>
      <w:r>
        <w:rPr>
          <w:rFonts w:ascii="宋体" w:hAnsi="宋体" w:eastAsia="宋体" w:cs="宋体"/>
          <w:color w:val="000"/>
          <w:sz w:val="28"/>
          <w:szCs w:val="28"/>
        </w:rPr>
        <w:t xml:space="preserve">　　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　　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　　(二)领导班子成员特别是主要负责人执行党风廉政建设责任制情况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是把牢政治建设统领，着力强化责任意识。始终坚持以***新时代中国特色社会主义思想等先进理论武装头脑、指导实践、推动工作。深入贯彻十九大及十九届一、二、三、四中全会精神，严格按要求抓好中心组学习，积极开展极开展交流研讨，切实从“五位一体”总体布局和“四个全面”战略布局的高度，进一步深化对党要管党、从严治党主体责任的认识，全面准确把握新时代从严治党目标任务及各项部署要求，增强了落实主体责任的政治自觉和行动自觉。坚持把“不忘初心、牢记使命”作为加强党的建设的永恒课题和党员干部的终身课题，作为对班子成员的基本政治要求，建立“不忘初心、牢记使命”长效机制，推动“两学一做”学习教育常态化制度化，进一步统一每名班子成员的思想和行动，提高了管党治党的责任感和使命感。</w:t>
      </w:r>
    </w:p>
    <w:p>
      <w:pPr>
        <w:ind w:left="0" w:right="0" w:firstLine="560"/>
        <w:spacing w:before="450" w:after="450" w:line="312" w:lineRule="auto"/>
      </w:pPr>
      <w:r>
        <w:rPr>
          <w:rFonts w:ascii="宋体" w:hAnsi="宋体" w:eastAsia="宋体" w:cs="宋体"/>
          <w:color w:val="000"/>
          <w:sz w:val="28"/>
          <w:szCs w:val="28"/>
        </w:rPr>
        <w:t xml:space="preserve">　　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　　三是加强党内民主监督，深入推进作风建设。坚决贯彻执行民主集中制，严格执行主要领导 “四个不直接分管 ”、“三重一大 ”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 “四种形态 ”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　　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　　(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　　(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　　(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　　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　　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　　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　　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6"/>
          <w:szCs w:val="36"/>
          <w:b w:val="1"/>
          <w:bCs w:val="1"/>
        </w:rPr>
        <w:t xml:space="preserve">关于202_年上半年落实从严治党主体责任情况总结3</w:t>
      </w:r>
    </w:p>
    <w:p>
      <w:pPr>
        <w:ind w:left="0" w:right="0" w:firstLine="560"/>
        <w:spacing w:before="450" w:after="450" w:line="312" w:lineRule="auto"/>
      </w:pPr>
      <w:r>
        <w:rPr>
          <w:rFonts w:ascii="宋体" w:hAnsi="宋体" w:eastAsia="宋体" w:cs="宋体"/>
          <w:color w:val="000"/>
          <w:sz w:val="28"/>
          <w:szCs w:val="28"/>
        </w:rPr>
        <w:t xml:space="preserve">　　今年以来，在党组的正确领导下，我深入贯彻落实党的十九大和十九届二中、三中、四中全会精神，紧紧围绕城市副中心建设，严格落实全面从严治党主体责任，认真履行“一岗双责”，坚持把管党治党工作与业务工作同部署、同检查、同考核、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一、加强理论学习，提升政治素养</w:t>
      </w:r>
    </w:p>
    <w:p>
      <w:pPr>
        <w:ind w:left="0" w:right="0" w:firstLine="560"/>
        <w:spacing w:before="450" w:after="450" w:line="312" w:lineRule="auto"/>
      </w:pPr>
      <w:r>
        <w:rPr>
          <w:rFonts w:ascii="宋体" w:hAnsi="宋体" w:eastAsia="宋体" w:cs="宋体"/>
          <w:color w:val="000"/>
          <w:sz w:val="28"/>
          <w:szCs w:val="28"/>
        </w:rPr>
        <w:t xml:space="preserve">　　***总书记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新时代中国特色社会主义思想学习纲要》、《***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参加支部书记培训1次，专题培训3次，学习强国累计14000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&gt;　　二、扛起管党治党政治责任，推动全面从严治党向纵深发展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(一)细化责任清单，照单履职尽责</w:t>
      </w:r>
    </w:p>
    <w:p>
      <w:pPr>
        <w:ind w:left="0" w:right="0" w:firstLine="560"/>
        <w:spacing w:before="450" w:after="450" w:line="312" w:lineRule="auto"/>
      </w:pPr>
      <w:r>
        <w:rPr>
          <w:rFonts w:ascii="宋体" w:hAnsi="宋体" w:eastAsia="宋体" w:cs="宋体"/>
          <w:color w:val="000"/>
          <w:sz w:val="28"/>
          <w:szCs w:val="28"/>
        </w:rPr>
        <w:t xml:space="preserve">　　为切实将分管领导责任落实到位，对照《202_年通州区深化落实全面从严治党主体责任检查考核指标体系》，结合本人岗位职责，研究制定了责任清单，用条目式、账单化的形式明确了全面从严治党的具体职责任务，把党风廉政建设工作“软任务”变成“硬指标”。严格对照清单内容，逐项抓好10条清单的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(二)强化警示教育， 严明纪律规矩</w:t>
      </w:r>
    </w:p>
    <w:p>
      <w:pPr>
        <w:ind w:left="0" w:right="0" w:firstLine="560"/>
        <w:spacing w:before="450" w:after="450" w:line="312" w:lineRule="auto"/>
      </w:pPr>
      <w:r>
        <w:rPr>
          <w:rFonts w:ascii="宋体" w:hAnsi="宋体" w:eastAsia="宋体" w:cs="宋体"/>
          <w:color w:val="000"/>
          <w:sz w:val="28"/>
          <w:szCs w:val="28"/>
        </w:rPr>
        <w:t xml:space="preserve">　　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煤炭公司违纪案例等身边人、身边事教育警示全体干部，举一反三，引以为鉴;突出抓好“七节一暑期”等8个重要时间节点的廉政教育，开展警示教育8次，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　　(三)加强日常管理，全面提升党员素质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　　加强分管领域党员干部的日常教育管理，全面提升党员素质。结合主题教育工作，组织党员干部学习了《***新时代中国特色社会主义思想学习纲要》、《***关于“不忘初心、牢记使命”重要论述摘编》等书籍，进一步提高了党员干部的政治理论素质和党性修养。坚持把纪律挺在前面，开展经常性的谈话提醒活动。今年以来，与我办4名同志进行了14次廉政谈话，通过谈话了解了科室工作开展情况、重点任务落实进度，进一步掌握了干部思想动态，不断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&gt;　　三、强化责任意识，忠诚履职尽责</w:t>
      </w:r>
    </w:p>
    <w:p>
      <w:pPr>
        <w:ind w:left="0" w:right="0" w:firstLine="560"/>
        <w:spacing w:before="450" w:after="450" w:line="312" w:lineRule="auto"/>
      </w:pPr>
      <w:r>
        <w:rPr>
          <w:rFonts w:ascii="宋体" w:hAnsi="宋体" w:eastAsia="宋体" w:cs="宋体"/>
          <w:color w:val="000"/>
          <w:sz w:val="28"/>
          <w:szCs w:val="28"/>
        </w:rPr>
        <w:t xml:space="preserve">　　(一)深入开展主题教育 ，确保取得扎实成效</w:t>
      </w:r>
    </w:p>
    <w:p>
      <w:pPr>
        <w:ind w:left="0" w:right="0" w:firstLine="560"/>
        <w:spacing w:before="450" w:after="450" w:line="312" w:lineRule="auto"/>
      </w:pPr>
      <w:r>
        <w:rPr>
          <w:rFonts w:ascii="宋体" w:hAnsi="宋体" w:eastAsia="宋体" w:cs="宋体"/>
          <w:color w:val="000"/>
          <w:sz w:val="28"/>
          <w:szCs w:val="28"/>
        </w:rPr>
        <w:t xml:space="preserve">　　为确保我办主题教育顺利开展，一是加强与区委主题教育领导小组和区委第六巡回指导组的沟通联络，争取工作指导;二是认真谋划和实施主题教育，根据区委《关于在全区开展“不忘初心、牢记使命”主题教育的实施方案》要求，并结合我办实际，制定了XXXX主题教育实施方案和日程安排表，按照方案和日程安排有条不紊开展各项工作;三是认真抓好规定动作，先后组织集中学习5天，主题研讨5次，蹲点调研7次，召开民主生活会1次，班子及班子成员共查找出问题46个，制定整改措施46条。</w:t>
      </w:r>
    </w:p>
    <w:p>
      <w:pPr>
        <w:ind w:left="0" w:right="0" w:firstLine="560"/>
        <w:spacing w:before="450" w:after="450" w:line="312" w:lineRule="auto"/>
      </w:pPr>
      <w:r>
        <w:rPr>
          <w:rFonts w:ascii="宋体" w:hAnsi="宋体" w:eastAsia="宋体" w:cs="宋体"/>
          <w:color w:val="000"/>
          <w:sz w:val="28"/>
          <w:szCs w:val="28"/>
        </w:rPr>
        <w:t xml:space="preserve">　　(二)加强制度建设，构建长效机制</w:t>
      </w:r>
    </w:p>
    <w:p>
      <w:pPr>
        <w:ind w:left="0" w:right="0" w:firstLine="560"/>
        <w:spacing w:before="450" w:after="450" w:line="312" w:lineRule="auto"/>
      </w:pPr>
      <w:r>
        <w:rPr>
          <w:rFonts w:ascii="宋体" w:hAnsi="宋体" w:eastAsia="宋体" w:cs="宋体"/>
          <w:color w:val="000"/>
          <w:sz w:val="28"/>
          <w:szCs w:val="28"/>
        </w:rPr>
        <w:t xml:space="preserve">　　按照办党组要求，结合工作实际，以党章党规党纪为重要遵循，以责任为导向，不断加强制度建设，织密扎紧制度笼子，先后完善建立了党组议事规则、主任办公会议事规则、三重一大实施办法、财务管理制度等多项制度，确保XXXX在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　　(三)加强支部建设，不断增强支部凝聚力战斗力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　　加强支部建设，按照区直机关工委关于组建机关党支部的流程要求，先后“四报”推进**机关党支部的筹建，支部成立后，结合“不忘初心、牢记使命”主题教育，支部开展了形式多样的活动，召开党员大会4次，组织观看电影决胜时刻、小巷管家2部，组织参观北京香山革命纪念地、国庆70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&gt;　　四、严于律己、率先垂范</w:t>
      </w:r>
    </w:p>
    <w:p>
      <w:pPr>
        <w:ind w:left="0" w:right="0" w:firstLine="560"/>
        <w:spacing w:before="450" w:after="450" w:line="312" w:lineRule="auto"/>
      </w:pPr>
      <w:r>
        <w:rPr>
          <w:rFonts w:ascii="宋体" w:hAnsi="宋体" w:eastAsia="宋体" w:cs="宋体"/>
          <w:color w:val="000"/>
          <w:sz w:val="28"/>
          <w:szCs w:val="28"/>
        </w:rPr>
        <w:t xml:space="preserve">　　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　　***总书记在党的十九大报告中指出：“全面从严治党永远在路上”，我将按照坚决压实全面从严治党主体责任的要求，着力强化政治意识、大局意识、核心意识、看齐意识，聚精会神、勤勉工作，努力在城市副中心建设的伟大实践中为我区XX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2025-07-08T22:04:43+08:00</dcterms:created>
  <dcterms:modified xsi:type="dcterms:W3CDTF">2025-07-08T22:04:43+08:00</dcterms:modified>
</cp:coreProperties>
</file>

<file path=docProps/custom.xml><?xml version="1.0" encoding="utf-8"?>
<Properties xmlns="http://schemas.openxmlformats.org/officeDocument/2006/custom-properties" xmlns:vt="http://schemas.openxmlformats.org/officeDocument/2006/docPropsVTypes"/>
</file>