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区信息化办2024年上半年工作总结的报告</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区信息化办2024年上半年工作总结的报告　　上半年,在区委、区政府的正确领导下，区政府信息办紧紧围绕区委、区政府中心工作和X年主要目标任务，积极推进政府网站建设和政府网站普查工作，深入加快OA办公自动化进程，加大政府信息公开力度，以网络...</w:t>
      </w:r>
    </w:p>
    <w:p>
      <w:pPr>
        <w:ind w:left="0" w:right="0" w:firstLine="560"/>
        <w:spacing w:before="450" w:after="450" w:line="312" w:lineRule="auto"/>
      </w:pPr>
      <w:r>
        <w:rPr>
          <w:rFonts w:ascii="黑体" w:hAnsi="黑体" w:eastAsia="黑体" w:cs="黑体"/>
          <w:color w:val="000000"/>
          <w:sz w:val="36"/>
          <w:szCs w:val="36"/>
          <w:b w:val="1"/>
          <w:bCs w:val="1"/>
        </w:rPr>
        <w:t xml:space="preserve">　　区信息化办2024年上半年工作总结的报告</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两学一做”学习教育常态化制度化，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止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2025-08-06T05:07:29+08:00</dcterms:created>
  <dcterms:modified xsi:type="dcterms:W3CDTF">2025-08-06T05:07:29+08:00</dcterms:modified>
</cp:coreProperties>
</file>

<file path=docProps/custom.xml><?xml version="1.0" encoding="utf-8"?>
<Properties xmlns="http://schemas.openxmlformats.org/officeDocument/2006/custom-properties" xmlns:vt="http://schemas.openxmlformats.org/officeDocument/2006/docPropsVTypes"/>
</file>