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2024年上半年党委中心组理论学习总结</w:t>
      </w:r>
      <w:bookmarkEnd w:id="1"/>
    </w:p>
    <w:p>
      <w:pPr>
        <w:jc w:val="center"/>
        <w:spacing w:before="0" w:after="450"/>
      </w:pPr>
      <w:r>
        <w:rPr>
          <w:rFonts w:ascii="Arial" w:hAnsi="Arial" w:eastAsia="Arial" w:cs="Arial"/>
          <w:color w:val="999999"/>
          <w:sz w:val="20"/>
          <w:szCs w:val="20"/>
        </w:rPr>
        <w:t xml:space="preserve">来源：网络  作者：梦醉花间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党委中心组是党的一个组织机构。本站今天为大家精心准备了，希望对大家有所帮助!2024年上半年党委中心组理论学习总结　　2024年上半年党委中心组理论学习总结　　2024年上半年，XX党委严格落实党委理论学习中心组学习各项制度，以xxx新时代...</w:t>
      </w:r>
    </w:p>
    <w:p>
      <w:pPr>
        <w:ind w:left="0" w:right="0" w:firstLine="560"/>
        <w:spacing w:before="450" w:after="450" w:line="312" w:lineRule="auto"/>
      </w:pPr>
      <w:r>
        <w:rPr>
          <w:rFonts w:ascii="宋体" w:hAnsi="宋体" w:eastAsia="宋体" w:cs="宋体"/>
          <w:color w:val="000"/>
          <w:sz w:val="28"/>
          <w:szCs w:val="28"/>
        </w:rPr>
        <w:t xml:space="preserve">党委中心组是党的一个组织机构。本站今天为大家精心准备了，希望对大家有所帮助!2024年上半年党委中心组理论学习总结[_TAG_h2]　　2024年上半年党委中心组理论学习总结</w:t>
      </w:r>
    </w:p>
    <w:p>
      <w:pPr>
        <w:ind w:left="0" w:right="0" w:firstLine="560"/>
        <w:spacing w:before="450" w:after="450" w:line="312" w:lineRule="auto"/>
      </w:pPr>
      <w:r>
        <w:rPr>
          <w:rFonts w:ascii="宋体" w:hAnsi="宋体" w:eastAsia="宋体" w:cs="宋体"/>
          <w:color w:val="000"/>
          <w:sz w:val="28"/>
          <w:szCs w:val="28"/>
        </w:rPr>
        <w:t xml:space="preserve">　　2024年上半年，XX党委严格落实党委理论学习中心组学习各项制度，以xxx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xxx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2024年上半年党委中心组理论学习总结</w:t>
      </w:r>
    </w:p>
    <w:p>
      <w:pPr>
        <w:ind w:left="0" w:right="0" w:firstLine="560"/>
        <w:spacing w:before="450" w:after="450" w:line="312" w:lineRule="auto"/>
      </w:pPr>
      <w:r>
        <w:rPr>
          <w:rFonts w:ascii="宋体" w:hAnsi="宋体" w:eastAsia="宋体" w:cs="宋体"/>
          <w:color w:val="000"/>
          <w:sz w:val="28"/>
          <w:szCs w:val="28"/>
        </w:rPr>
        <w:t xml:space="preserve">　　XX年上半年，我镇深入彻落实科学发展观及党的xx大和xx届三中全会精神，紧紧围绕县委、政府的中心工作，结合工作实际，认真践行科学发展观，大力推进经济建设，不断创新工作思路，提高服务水平和质量，为&amp;&amp;经济发展和社会问题提供了强大的精神动力、舆论支持和思想保证。现将理论学习情况总结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组织部、宣传部理论工作意见，结合&amp;&amp;的实际，及时制定下发了《XX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中共中央关于推进农村改革发展若干重大问题的决定》、科学发展观和省、市、县“两会”精神，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&gt;　二、学习特点</w:t>
      </w:r>
    </w:p>
    <w:p>
      <w:pPr>
        <w:ind w:left="0" w:right="0" w:firstLine="560"/>
        <w:spacing w:before="450" w:after="450" w:line="312" w:lineRule="auto"/>
      </w:pPr>
      <w:r>
        <w:rPr>
          <w:rFonts w:ascii="宋体" w:hAnsi="宋体" w:eastAsia="宋体" w:cs="宋体"/>
          <w:color w:val="000"/>
          <w:sz w:val="28"/>
          <w:szCs w:val="28"/>
        </w:rPr>
        <w:t xml:space="preserve">　　一是把学习“科学发展观”作为中心内容。在安排学习计划时，把学习“科学发展观”贯穿于中心组学习的全过程。做好学习xx届三中全会精神、科学发展观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中央、省、市、县重大决策作为重点内容。把全面准确深入学习领会中央一系列重要会议精神，作为一项十分重要任务贯穿于全年学习安排中。具体安排为学习xx届三中全会精神，把会议精神落实到实际工作中去；学习科学发展观，统一思本资料来源于贵-州-学-习-网m.ok3w.net想认识，明确工作思路，务实工作作风。学习全国“两会”精神，把思想和行动统一到中央精神上来，增强全力推进&amp;&amp;建设的积极性、主动性和创造性；学习县两代会报告，坚持“保增长、抓转型、重民生、促稳定”的工作主线，推进&amp;&amp;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　　三是把学习树立正确权力关、地位观和政绩观作为重要内容。</w:t>
      </w:r>
    </w:p>
    <w:p>
      <w:pPr>
        <w:ind w:left="0" w:right="0" w:firstLine="560"/>
        <w:spacing w:before="450" w:after="450" w:line="312" w:lineRule="auto"/>
      </w:pPr>
      <w:r>
        <w:rPr>
          <w:rFonts w:ascii="宋体" w:hAnsi="宋体" w:eastAsia="宋体" w:cs="宋体"/>
          <w:color w:val="000"/>
          <w:sz w:val="28"/>
          <w:szCs w:val="28"/>
        </w:rPr>
        <w:t xml:space="preserve">　　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&gt;　三、学习成效</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上半年，我镇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　　下半年，我们将认真学习十七三中全会精神和科学发展观，在推进新一轮解放思想上下功夫，在深化改革、扩大开放上下功夫，在扎实推进“创业富民、创新强镇”上下功夫。发挥好中心组学习的表率作用，通过举行讲座、座谈交流、专题研讨等形式认真组织我镇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2024年上半年党委中心组理论学习总结</w:t>
      </w:r>
    </w:p>
    <w:p>
      <w:pPr>
        <w:ind w:left="0" w:right="0" w:firstLine="560"/>
        <w:spacing w:before="450" w:after="450" w:line="312" w:lineRule="auto"/>
      </w:pPr>
      <w:r>
        <w:rPr>
          <w:rFonts w:ascii="宋体" w:hAnsi="宋体" w:eastAsia="宋体" w:cs="宋体"/>
          <w:color w:val="000"/>
          <w:sz w:val="28"/>
          <w:szCs w:val="28"/>
        </w:rPr>
        <w:t xml:space="preserve">　　&gt;一、健全学习机构，做好带动作用。</w:t>
      </w:r>
    </w:p>
    <w:p>
      <w:pPr>
        <w:ind w:left="0" w:right="0" w:firstLine="560"/>
        <w:spacing w:before="450" w:after="450" w:line="312" w:lineRule="auto"/>
      </w:pPr>
      <w:r>
        <w:rPr>
          <w:rFonts w:ascii="宋体" w:hAnsi="宋体" w:eastAsia="宋体" w:cs="宋体"/>
          <w:color w:val="000"/>
          <w:sz w:val="28"/>
          <w:szCs w:val="28"/>
        </w:rPr>
        <w:t xml:space="preserve">明确市经信委党委理论学习中心组成员，党委书记为中心组组长，分管领导为副组长。明确学习秘书，做好中心组学习的各项准备工作。经信委党委书记作为中心组组长认真履行自己的职责，亲自审定学习计划，做到带头学、思、讲、写、研，在中心组成员中起带头示范作用，在学习上给干部职工做表率。每次中心组学习都是党委书记主持或党委书记指定某位成员主持并带头作中心发言。据统计，今年1-12月份，我委理论学习中心组集中学习20天（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&gt;二、突出理论学习重点，不断改进学习方式。</w:t>
      </w:r>
    </w:p>
    <w:p>
      <w:pPr>
        <w:ind w:left="0" w:right="0" w:firstLine="560"/>
        <w:spacing w:before="450" w:after="450" w:line="312" w:lineRule="auto"/>
      </w:pPr>
      <w:r>
        <w:rPr>
          <w:rFonts w:ascii="宋体" w:hAnsi="宋体" w:eastAsia="宋体" w:cs="宋体"/>
          <w:color w:val="000"/>
          <w:sz w:val="28"/>
          <w:szCs w:val="28"/>
        </w:rPr>
        <w:t xml:space="preserve">　　1、学习内容丰富，重点突出。党委每年年初都制定《市经信委党委理论学习中心组学习计划》，以党委文件形式下发。对学习时间、内容作了具体的安排，在实施过程中，根据具体的情况作适当的调整。今年以来，经信委党委理论学习中心组根据市委宣传部《2024年度芜湖市县处级党委（党组）中心组学习指导意见》，继续认真学习十七届四中全会、十七届五中全会精神，学习实践科学发展观，学习十七届中纪委五次全会公报和胡锦涛在十七届中央纪律检查委员会第五次全体会议上的讲话，学习了中央经济工作会议精神。学习了胡锦涛《努力开创新形势下党的建设新局面》及温家宝《政府工作报告》。学习《关于推进学习型党组织建设的意见的通知》、《中国共产党党员领导干部廉洁从政若干准则》、《干部选拔任用工作四项监督制度》，认真学习了省委组织部《关于转发中央组织部〈关于在党政领导班子后备干部集中调整中加强监督认真治理拉票行为的通知〉的通知》和市委组织部《关于抓紧做好在后备干部集中调整中加强监督，认真治理拉票行为的通知》，学习省委、省政府《关于推进皖江城市带承接产业转移示范区建设的决定》及《关于皖江城市带承接产业转移示范区规划的实施方案》、《关于深入贯彻落实科学发展观加快转变经济发展方式的意见》。传达全省学习沈浩同志电视电话会议精神及王金山关于《大力弘扬沈浩精神推动安徽崛起大业》的讲话。学习市委、市政府《关于加快城市化进程的实施意见》，学习中央领导及省委、省政府、市委、市政府领导讲话精神。以及企业《后危机时代的中小企业人才发展战略》、《品牌管理》等，积极参加市委举办的报告会。通过加强学习，提高了党委班子的思想政治建设，提高了个人修养和整体素质，提高了党委班子的凝聚力和战斗力。</w:t>
      </w:r>
    </w:p>
    <w:p>
      <w:pPr>
        <w:ind w:left="0" w:right="0" w:firstLine="560"/>
        <w:spacing w:before="450" w:after="450" w:line="312" w:lineRule="auto"/>
      </w:pPr>
      <w:r>
        <w:rPr>
          <w:rFonts w:ascii="宋体" w:hAnsi="宋体" w:eastAsia="宋体" w:cs="宋体"/>
          <w:color w:val="000"/>
          <w:sz w:val="28"/>
          <w:szCs w:val="28"/>
        </w:rPr>
        <w:t xml:space="preserve">　　2、创新学习方式，增强学习的灵活性。一是坚持集体学习与个人自学相结合，中心组学习原则上每月安排2次集中学习，每次不少于半天时间，其它以个人自学为主。二是学文件与参加讲座、看录像相结合。三是以党委中心组的学习带动全机关、事业单位的学习，在全机关形成浓厚的学习氛围，创建学习型机关。四是抓好自身学习的同时，积极参加市委中心组举办的学习报告会。</w:t>
      </w:r>
    </w:p>
    <w:p>
      <w:pPr>
        <w:ind w:left="0" w:right="0" w:firstLine="560"/>
        <w:spacing w:before="450" w:after="450" w:line="312" w:lineRule="auto"/>
      </w:pPr>
      <w:r>
        <w:rPr>
          <w:rFonts w:ascii="宋体" w:hAnsi="宋体" w:eastAsia="宋体" w:cs="宋体"/>
          <w:color w:val="000"/>
          <w:sz w:val="28"/>
          <w:szCs w:val="28"/>
        </w:rPr>
        <w:t xml:space="preserve">　　3、开展调查研究，促进工业经济发展。市经信委党委一贯坚持理论联系实际，坚持学习和调研并重，把学习思考、调查研究与解决实际问题相结合，做到调研在先，决策在后，为有针对性的开展工作和科学决策提供了保证。</w:t>
      </w:r>
    </w:p>
    <w:p>
      <w:pPr>
        <w:ind w:left="0" w:right="0" w:firstLine="560"/>
        <w:spacing w:before="450" w:after="450" w:line="312" w:lineRule="auto"/>
      </w:pPr>
      <w:r>
        <w:rPr>
          <w:rFonts w:ascii="宋体" w:hAnsi="宋体" w:eastAsia="宋体" w:cs="宋体"/>
          <w:color w:val="000"/>
          <w:sz w:val="28"/>
          <w:szCs w:val="28"/>
        </w:rPr>
        <w:t xml:space="preserve">　　围绕加快培育新的增长极，推动光电产业快速发展，我委深入调研，借鉴江苏昆山、广东深圳等地发展光电产业的经验，对我市光电产业发展进行了深入思考和谋划。起草完成了《芜湖市关于促进LED产业发展的实施意见》，初步提出了我市光电产业发展目标、发展重点、具体措施和政策支持等，着力打造千亿元的光电产业，引进了安徽邦大科技公司和广东东莞勤上光电公司在芜投资生产LED节能照明产品，先期投入4600万元，厂房及办公楼配套设施已开工建设。在编制“十二五”工业规划过程中，对我市三县四区、经济开发区、相关政府部门及重点工业行业中的代表性企业开展调研。保证规划编制有超前性和可操作性，达到规划布局科学，集约化程度高，符合芜湖发展实际。</w:t>
      </w:r>
    </w:p>
    <w:p>
      <w:pPr>
        <w:ind w:left="0" w:right="0" w:firstLine="560"/>
        <w:spacing w:before="450" w:after="450" w:line="312" w:lineRule="auto"/>
      </w:pPr>
      <w:r>
        <w:rPr>
          <w:rFonts w:ascii="宋体" w:hAnsi="宋体" w:eastAsia="宋体" w:cs="宋体"/>
          <w:color w:val="000"/>
          <w:sz w:val="28"/>
          <w:szCs w:val="28"/>
        </w:rPr>
        <w:t xml:space="preserve">　　委中心组成员结合各自的分管工作，在学习和调研的基础上积极撰写理论文章。在如何谋划“十二五”工业经济发展上，委主任王志鹏撰写了《抢抓机遇谋划“十二五”》刊登在《企业与企业家》2024年第6期，如何调整产业结构，促进我市十二五工业发展，如何应对金融危机，推动中小企业发展，委副主任陈四清、程世明经过充分调研，分别撰写了《产业结构调整是我市“十二五”工业持续健康发展的关键》和《优化发展环境，加快中小企业发展》，先后刊登在《芜湖社会科学》上；在如何加强机关党组织建设方面，委纪委书记王军同志撰写的《加强机关党建，服务工业经济发展》在《芜湖日报》理论版上刊登。</w:t>
      </w:r>
    </w:p>
    <w:p>
      <w:pPr>
        <w:ind w:left="0" w:right="0" w:firstLine="560"/>
        <w:spacing w:before="450" w:after="450" w:line="312" w:lineRule="auto"/>
      </w:pPr>
      <w:r>
        <w:rPr>
          <w:rFonts w:ascii="宋体" w:hAnsi="宋体" w:eastAsia="宋体" w:cs="宋体"/>
          <w:color w:val="000"/>
          <w:sz w:val="28"/>
          <w:szCs w:val="28"/>
        </w:rPr>
        <w:t xml:space="preserve">　&gt;　三、加强学习管理，提高学习质量</w:t>
      </w:r>
    </w:p>
    <w:p>
      <w:pPr>
        <w:ind w:left="0" w:right="0" w:firstLine="560"/>
        <w:spacing w:before="450" w:after="450" w:line="312" w:lineRule="auto"/>
      </w:pPr>
      <w:r>
        <w:rPr>
          <w:rFonts w:ascii="宋体" w:hAnsi="宋体" w:eastAsia="宋体" w:cs="宋体"/>
          <w:color w:val="000"/>
          <w:sz w:val="28"/>
          <w:szCs w:val="28"/>
        </w:rPr>
        <w:t xml:space="preserve">　　市经信委领导班子始终把加强政治理论学习放在十分重要的位置，率先垂范，作学习的模范。早在2024年就制定了《市经贸委领导班子中心组学习制度》，并根据市委宣传部的要求，不断进行修改完善，对党委理论学习中心组学习的主要内容、学习时间、学习计划、学习方式、学习制度等都作了明确的规定。保证我委党委理论学习中心组学习有章可循。在学习时，一律实行本人签到，专人记录，每个成员都认真做好学习笔记，写好学习心得，做到“三簿”齐全。有要事确需请假的，事后进行补课。经信委党委中心组成员都能科学合理安排工作日程，处理好工学矛盾，参加学习，委纪委书记王军同志虽在宁波驻点招商，但只要回芜办公都能积极参加中心组学习。中心组成员学习的出勤率达到95%以上。</w:t>
      </w:r>
    </w:p>
    <w:p>
      <w:pPr>
        <w:ind w:left="0" w:right="0" w:firstLine="560"/>
        <w:spacing w:before="450" w:after="450" w:line="312" w:lineRule="auto"/>
      </w:pPr>
      <w:r>
        <w:rPr>
          <w:rFonts w:ascii="宋体" w:hAnsi="宋体" w:eastAsia="宋体" w:cs="宋体"/>
          <w:color w:val="000"/>
          <w:sz w:val="28"/>
          <w:szCs w:val="28"/>
        </w:rPr>
        <w:t xml:space="preserve">　　&gt;四、运用理论，指导工作，促进发展</w:t>
      </w:r>
    </w:p>
    <w:p>
      <w:pPr>
        <w:ind w:left="0" w:right="0" w:firstLine="560"/>
        <w:spacing w:before="450" w:after="450" w:line="312" w:lineRule="auto"/>
      </w:pPr>
      <w:r>
        <w:rPr>
          <w:rFonts w:ascii="宋体" w:hAnsi="宋体" w:eastAsia="宋体" w:cs="宋体"/>
          <w:color w:val="000"/>
          <w:sz w:val="28"/>
          <w:szCs w:val="28"/>
        </w:rPr>
        <w:t xml:space="preserve">　　通过学习，进一步加强了理论武装，提高了思想认识，自觉地以科学发展观为指导，自觉地实践科学发展，把思想统一到中央决策部署上来，把学习同推动当前工作紧密结合起来，以学习来推动工作，以工作来检验学习成效，坚定信心、迎难而上，团结奋斗、共克时艰，努力实现工业经济又好又快发展。</w:t>
      </w:r>
    </w:p>
    <w:p>
      <w:pPr>
        <w:ind w:left="0" w:right="0" w:firstLine="560"/>
        <w:spacing w:before="450" w:after="450" w:line="312" w:lineRule="auto"/>
      </w:pPr>
      <w:r>
        <w:rPr>
          <w:rFonts w:ascii="宋体" w:hAnsi="宋体" w:eastAsia="宋体" w:cs="宋体"/>
          <w:color w:val="000"/>
          <w:sz w:val="28"/>
          <w:szCs w:val="28"/>
        </w:rPr>
        <w:t xml:space="preserve">　　我们通过加强经济运行调度，促进工业经济平稳较快增长。加强规划引导，促进产业转型升级。推进重大工业项目建设，拉动投资增长。加快企业技术平台建设，增强自主创新能力。大力推进节能降耗、加快淘汰落后产能。加大政策支持，促进中小企业发展。抓住产业转移契机，开展招商引资。推进“两化”融合，提高工业信息化应用水平。积极稳妥处理企业改制遗留问题，维护社会和谐稳定等一系列实实在在的举措和工作力度，顺利实现今年目标。预计全市规模以上工业实现产值2200亿元，同比增长40%；规模以上工业实现增加值620亿元，同比增长26%；实现工业销售收入2024亿元，同比增长25%；全市规模以上工业企业户数达到1864户以上，比去年增加397户，其中工业产值超亿元以上企业达到190户、超10亿元企业30户、百亿元企业达到4户；工业投资进一步扩大，预计2024年完成工业投资超600亿元，其中完成技术改造项目投资270亿元，同比增长30%。起草完成了《芜湖市“十二五”工业发展规划》，明确了“十二五”期间工业发展战略、主要目标、重点任务和保障措施；编制完成了《芜湖市工业产业空间布局规划》，起草完成了《芜湖市关于促进LED产业发展的实施意见》、《加快承接产业转移的若干政策意见》。编制了2024年全市工业投资和重点技术改造项目库，入库项目232个，总投资520亿元。全年列入安徽省2024年工业投资导向计划“百千工程”项目217项，总投资398亿元，全年组织实施省级计划创新项目71个，总投资21.6亿元，列入省重大新产品百亿元工程项目14个，总投资12.2亿元；列入省企业技术中心创新能力建设项目11个，总投资2.7亿元。为企业争取节能与资源综合利用国债资金项目4个，到位资金2392万元。全力投入电力消费调控工作，截止12月上旬，我市电力调控工作取得阶段性成果，得到省节能办充分肯定，成为全省首批执行第二阶段日用电量限额标准的城市之一。预计能够完成省政府下达的电力调控任务和年度节能目标任务。全年完成新型墙体材料25亿标块，同比增长3.8%；新墙材建筑应用面积493万平方米，应用面积比例达到98.6%；实心粘土砖控制量同比下降21.26%；新墙材应用节约土地3960亩、节约能源15.5万吨标煤、减少二氧化硫废气排放3400吨。全年完成散装水</w:t>
      </w:r>
    </w:p>
    <w:p>
      <w:pPr>
        <w:ind w:left="0" w:right="0" w:firstLine="560"/>
        <w:spacing w:before="450" w:after="450" w:line="312" w:lineRule="auto"/>
      </w:pPr>
      <w:r>
        <w:rPr>
          <w:rFonts w:ascii="宋体" w:hAnsi="宋体" w:eastAsia="宋体" w:cs="宋体"/>
          <w:color w:val="000"/>
          <w:sz w:val="28"/>
          <w:szCs w:val="28"/>
        </w:rPr>
        <w:t xml:space="preserve">　　泥供应量172.52万吨，同比增长31.79%，实现综合经济效益6187.08万元。全年实施扩能技改非煤矿山18家、整合重组10家、关闭技术落后规模小的矿山23家。工业“小巨人”培育初见成效，企业发展势头良好。全年组织申报国家中小企业专项、担保机构补助、中小企业服务体系建设等项目7个，争取专项资金1170万元。申报省级中小企业专项16个，预计争取专项资金100万元。全年新增担保机构72家，新增注册资金31.08亿元。全年举办5次金融、担保机构与中小企业对接会，金融机构为中小企业提供项目贷款融资意向金额1.79亿元。</w:t>
      </w:r>
    </w:p>
    <w:p>
      <w:pPr>
        <w:ind w:left="0" w:right="0" w:firstLine="560"/>
        <w:spacing w:before="450" w:after="450" w:line="312" w:lineRule="auto"/>
      </w:pPr>
      <w:r>
        <w:rPr>
          <w:rFonts w:ascii="宋体" w:hAnsi="宋体" w:eastAsia="宋体" w:cs="宋体"/>
          <w:color w:val="000"/>
          <w:sz w:val="28"/>
          <w:szCs w:val="28"/>
        </w:rPr>
        <w:t xml:space="preserve">　　我委党委理论学习中心组学习在市委宣传部的关心指导下，取得了一定的成效，但离上级的要求还存在一定的差距，有待于在今后的学习中努力改进和提高。今后，我们要以科学发展观为指导，在巩固现有学习成果的基础上，结合建设学习型党组织和开展争先创优活动，建立和完善中心组理论学习的长效机制，进一步完善中心组学习制度，创新学习形式，丰富学习内容，提高领导班子的领导科学发展的能力和水平，更好地服务于芜湖工业经济发展，推动芜湖工业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2025-06-19T15:07:10+08:00</dcterms:created>
  <dcterms:modified xsi:type="dcterms:W3CDTF">2025-06-19T15:07:10+08:00</dcterms:modified>
</cp:coreProperties>
</file>

<file path=docProps/custom.xml><?xml version="1.0" encoding="utf-8"?>
<Properties xmlns="http://schemas.openxmlformats.org/officeDocument/2006/custom-properties" xmlns:vt="http://schemas.openxmlformats.org/officeDocument/2006/docPropsVTypes"/>
</file>