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w:t>
      </w:r>
      <w:bookmarkEnd w:id="1"/>
    </w:p>
    <w:p>
      <w:pPr>
        <w:jc w:val="center"/>
        <w:spacing w:before="0" w:after="450"/>
      </w:pPr>
      <w:r>
        <w:rPr>
          <w:rFonts w:ascii="Arial" w:hAnsi="Arial" w:eastAsia="Arial" w:cs="Arial"/>
          <w:color w:val="999999"/>
          <w:sz w:val="20"/>
          <w:szCs w:val="20"/>
        </w:rPr>
        <w:t xml:space="preserve">来源：网络  作者：落花成痕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以深入推进不忘初心、牢记使命常态化制度化为契机，结合新冠肺炎疫情防控工作，扎实抓好政治引领、支部提升、作风建设，努力推动党建工作。本站为大家带来的基层党支部2024年上半年党建工作总结报告，希望能帮助到大家!　　基层党支部2024年上半年党...</w:t>
      </w:r>
    </w:p>
    <w:p>
      <w:pPr>
        <w:ind w:left="0" w:right="0" w:firstLine="560"/>
        <w:spacing w:before="450" w:after="450" w:line="312" w:lineRule="auto"/>
      </w:pPr>
      <w:r>
        <w:rPr>
          <w:rFonts w:ascii="宋体" w:hAnsi="宋体" w:eastAsia="宋体" w:cs="宋体"/>
          <w:color w:val="000"/>
          <w:sz w:val="28"/>
          <w:szCs w:val="28"/>
        </w:rPr>
        <w:t xml:space="preserve">以深入推进不忘初心、牢记使命常态化制度化为契机，结合新冠肺炎疫情防控工作，扎实抓好政治引领、支部提升、作风建设，努力推动党建工作。本站为大家带来的基层党支部2024年上半年党建工作总结报告，希望能帮助到大家![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xxx新时代中国特色社会主义思想丰富内涵和精神实质，强化“四个意识”、增强“四个自信”，持续固化维护xxx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xxx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xxx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xxx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2025-05-03T16:55:54+08:00</dcterms:created>
  <dcterms:modified xsi:type="dcterms:W3CDTF">2025-05-03T16:55:54+08:00</dcterms:modified>
</cp:coreProperties>
</file>

<file path=docProps/custom.xml><?xml version="1.0" encoding="utf-8"?>
<Properties xmlns="http://schemas.openxmlformats.org/officeDocument/2006/custom-properties" xmlns:vt="http://schemas.openxmlformats.org/officeDocument/2006/docPropsVTypes"/>
</file>