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医院麻醉科党支部2024年上半年工作总结范文</w:t>
      </w:r>
      <w:bookmarkEnd w:id="1"/>
    </w:p>
    <w:p>
      <w:pPr>
        <w:jc w:val="center"/>
        <w:spacing w:before="0" w:after="450"/>
      </w:pPr>
      <w:r>
        <w:rPr>
          <w:rFonts w:ascii="Arial" w:hAnsi="Arial" w:eastAsia="Arial" w:cs="Arial"/>
          <w:color w:val="999999"/>
          <w:sz w:val="20"/>
          <w:szCs w:val="20"/>
        </w:rPr>
        <w:t xml:space="preserve">来源：网络  作者：眉眼如画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医院麻醉科党支部2024年上半年工作总结范文　　院党委办公室：　　今年以来，xx医院第x支部坚持以习近平新时代中国特色社会主义思想和十九届五中全会为指引，以党史学习教育活动为契机，以党的政治建设统揽全办各项工作，围绕“党建+工作”，认真...</w:t>
      </w:r>
    </w:p>
    <w:p>
      <w:pPr>
        <w:ind w:left="0" w:right="0" w:firstLine="560"/>
        <w:spacing w:before="450" w:after="450" w:line="312" w:lineRule="auto"/>
      </w:pPr>
      <w:r>
        <w:rPr>
          <w:rFonts w:ascii="黑体" w:hAnsi="黑体" w:eastAsia="黑体" w:cs="黑体"/>
          <w:color w:val="000000"/>
          <w:sz w:val="36"/>
          <w:szCs w:val="36"/>
          <w:b w:val="1"/>
          <w:bCs w:val="1"/>
        </w:rPr>
        <w:t xml:space="preserve">　　医院麻醉科党支部2024年上半年工作总结范文</w:t>
      </w:r>
    </w:p>
    <w:p>
      <w:pPr>
        <w:ind w:left="0" w:right="0" w:firstLine="560"/>
        <w:spacing w:before="450" w:after="450" w:line="312" w:lineRule="auto"/>
      </w:pPr>
      <w:r>
        <w:rPr>
          <w:rFonts w:ascii="宋体" w:hAnsi="宋体" w:eastAsia="宋体" w:cs="宋体"/>
          <w:color w:val="000"/>
          <w:sz w:val="28"/>
          <w:szCs w:val="28"/>
        </w:rPr>
        <w:t xml:space="preserve">　　院党委办公室：</w:t>
      </w:r>
    </w:p>
    <w:p>
      <w:pPr>
        <w:ind w:left="0" w:right="0" w:firstLine="560"/>
        <w:spacing w:before="450" w:after="450" w:line="312" w:lineRule="auto"/>
      </w:pPr>
      <w:r>
        <w:rPr>
          <w:rFonts w:ascii="宋体" w:hAnsi="宋体" w:eastAsia="宋体" w:cs="宋体"/>
          <w:color w:val="000"/>
          <w:sz w:val="28"/>
          <w:szCs w:val="28"/>
        </w:rPr>
        <w:t xml:space="preserve">　　今年以来，xx医院第x支部坚持以习近平新时代中国特色社会主义思想和十九届五中全会为指引，以党史学习教育活动为契机，以党的政治建设统揽全办各项工作，围绕“党建+工作”，认真贯彻落实中央、省委、州委和医院党委党建工作责任制相关要求，积极研究和探索新形势下党建工作的特点和规律，在理论学习上下功夫，在宣传教育上做文章，发挥党建引领业务工作、舆论推动、精神激励的重要作用，有效推动麻醉科工作。</w:t>
      </w:r>
    </w:p>
    <w:p>
      <w:pPr>
        <w:ind w:left="0" w:right="0" w:firstLine="560"/>
        <w:spacing w:before="450" w:after="450" w:line="312" w:lineRule="auto"/>
      </w:pPr>
      <w:r>
        <w:rPr>
          <w:rFonts w:ascii="宋体" w:hAnsi="宋体" w:eastAsia="宋体" w:cs="宋体"/>
          <w:color w:val="000"/>
          <w:sz w:val="28"/>
          <w:szCs w:val="28"/>
        </w:rPr>
        <w:t xml:space="preserve">　　一、2024年党支部建设开展情况</w:t>
      </w:r>
    </w:p>
    <w:p>
      <w:pPr>
        <w:ind w:left="0" w:right="0" w:firstLine="560"/>
        <w:spacing w:before="450" w:after="450" w:line="312" w:lineRule="auto"/>
      </w:pPr>
      <w:r>
        <w:rPr>
          <w:rFonts w:ascii="宋体" w:hAnsi="宋体" w:eastAsia="宋体" w:cs="宋体"/>
          <w:color w:val="000"/>
          <w:sz w:val="28"/>
          <w:szCs w:val="28"/>
        </w:rPr>
        <w:t xml:space="preserve">　　(一)坚定政治站位，强化党建工作。2024年上半年在卫健党工委和医院党委的正确领导下、在医院党工办的指导下医技第五党支部始终牢牢掌握意识形态工作领导权、管理权、话语权。始终坚持和加强党支部对工作的全面领导。一是在重视程度上狠下功夫。支部书记亲自抓，责任扛在肩上，抓在手上，强化对意识形态工作的全面统筹，全面履行党建第一责任人的职责。定期召开党建工作专题会议，传达学习中央、省委、州委和医院党委的决策部署和工作要求，2024年上半年先后召开六次支部委员会议，确保医院工作有效落实。二是在统筹管理上狠下功夫。党支部把党建工作摆在最首要、最突出的位置，将其纳入重要议事日程、纳入年度工作总结中，与党史学习教育活动、疫情防控、日常麻醉业务、科研课题、质量技术控制等业务工作紧密结合，做到同部署、同落实、同检查、同考核。同时狠抓党建工作责任制，实行“一把手”负总责，委员各负其责，明确工作责任，建立层层抓落实的责任体系，确保党建工作落实和意识形态领域安全。三是在责任落实上狠下功夫。结合麻醉科业务实际，制定了《党支部工作主体责任清单》《支部书记和班子成员“一岗双责”清单》《科室责任清单》，严格落实相关责任。研究制定了《业务工作考核通报制度》等制度。四是开展以“践行新思想、谋划新思路”为主题的组织生活会，对照党章、《中国共产党支部工作条例(试行)》和基层党组织工作条例等规定的职责任务，对照人民群众的期待，发挥政治功能和组织力方面，工作是否存在形式主义、官僚主义等方面，深刻查摆突出问题，剖析问题根源，遵循“团结—批评—团结”的方针，严肃开展批评和自我批评，不断增强我办党支部发现问题和解决自身问题的能力，并持续用力抓好问题整改，以党建工作推动业务工作，更好保障麻醉工作的可持续发展。</w:t>
      </w:r>
    </w:p>
    <w:p>
      <w:pPr>
        <w:ind w:left="0" w:right="0" w:firstLine="560"/>
        <w:spacing w:before="450" w:after="450" w:line="312" w:lineRule="auto"/>
      </w:pPr>
      <w:r>
        <w:rPr>
          <w:rFonts w:ascii="宋体" w:hAnsi="宋体" w:eastAsia="宋体" w:cs="宋体"/>
          <w:color w:val="000"/>
          <w:sz w:val="28"/>
          <w:szCs w:val="28"/>
        </w:rPr>
        <w:t xml:space="preserve">　　(二)狠抓政治理论学习，筑牢信仰堤坝。党支部切实把学习宣传贯彻党的十九大、十九届五中全会精神、党史学习教育和习近平新时代中国特色社会主义思想放在更加突出位置。认真制定党支部年度学习计划，组织党员认真开展学习活动。一是健全学习制度。推进学习规范化、制度化建设。印发了学习计划，将意识形态工作作为学习的重点内容，保证全年集体学习不少于x次。二是创新学习方式。结合“党史学习教育活动，坚持支部书记上党课制度，支部成员常态化宣传党的各项政策、方针。认真开展主题党日活动锤炼党性，坚定信仰。三是扎实推进党支部标准化建设，认真开展“三会一课”，根据年初制定的学习、工作计划和医院党委的安排，严格按照党支部建设标准化规范，组织开展了“三会一课”并且同步上传至xx党建APP，认真填写了《xx州党支部工作纪实手册》。</w:t>
      </w:r>
    </w:p>
    <w:p>
      <w:pPr>
        <w:ind w:left="0" w:right="0" w:firstLine="560"/>
        <w:spacing w:before="450" w:after="450" w:line="312" w:lineRule="auto"/>
      </w:pPr>
      <w:r>
        <w:rPr>
          <w:rFonts w:ascii="宋体" w:hAnsi="宋体" w:eastAsia="宋体" w:cs="宋体"/>
          <w:color w:val="000"/>
          <w:sz w:val="28"/>
          <w:szCs w:val="28"/>
        </w:rPr>
        <w:t xml:space="preserve">　　(三)以党史学习教育活动为契机夯实学习主体，做深做实职工学习教育。将学理论、学业务、学党建专题知识有机结合起来。定时召开全科室职工大会，重点学习习近平新时代中国特色社会主义思想学习问答、党的十九大精神、十九届五中全会精神学习辅导百问、中国共产党简史、论中国共产党历史、毛泽东邓小平 江泽民 胡锦涛关于中国共产党历史论述摘编，习近平总书记关于意识形态工作的重要论述、重要指示精神，以及医院党委关于党建工作精神。今年计划共组织集体学习x次，其中x次专题会研究党建工作，确保工作有效落实，目前已经完成x次会议。</w:t>
      </w:r>
    </w:p>
    <w:p>
      <w:pPr>
        <w:ind w:left="0" w:right="0" w:firstLine="560"/>
        <w:spacing w:before="450" w:after="450" w:line="312" w:lineRule="auto"/>
      </w:pPr>
      <w:r>
        <w:rPr>
          <w:rFonts w:ascii="宋体" w:hAnsi="宋体" w:eastAsia="宋体" w:cs="宋体"/>
          <w:color w:val="000"/>
          <w:sz w:val="28"/>
          <w:szCs w:val="28"/>
        </w:rPr>
        <w:t xml:space="preserve">　　(四)常态化开展党员理想信念教育。党支部按照组织部党建工作指导意见，常态化开展党员理想信念教育，进行党员信教参教、涉黑涉恶问题排查。进行党员信教参教、色黑涉恶问题回头看，经过排查麻醉科全体干部职工无信教参教、涉黑涉恶问题，支部要求全体职工遵纪守法，坚决不能信教参教、涉黑涉恶，继续巩固成果。</w:t>
      </w:r>
    </w:p>
    <w:p>
      <w:pPr>
        <w:ind w:left="0" w:right="0" w:firstLine="560"/>
        <w:spacing w:before="450" w:after="450" w:line="312" w:lineRule="auto"/>
      </w:pPr>
      <w:r>
        <w:rPr>
          <w:rFonts w:ascii="宋体" w:hAnsi="宋体" w:eastAsia="宋体" w:cs="宋体"/>
          <w:color w:val="000"/>
          <w:sz w:val="28"/>
          <w:szCs w:val="28"/>
        </w:rPr>
        <w:t xml:space="preserve">　　二、落实意识形态工作成效，以党建引领各项业务工作。</w:t>
      </w:r>
    </w:p>
    <w:p>
      <w:pPr>
        <w:ind w:left="0" w:right="0" w:firstLine="560"/>
        <w:spacing w:before="450" w:after="450" w:line="312" w:lineRule="auto"/>
      </w:pPr>
      <w:r>
        <w:rPr>
          <w:rFonts w:ascii="宋体" w:hAnsi="宋体" w:eastAsia="宋体" w:cs="宋体"/>
          <w:color w:val="000"/>
          <w:sz w:val="28"/>
          <w:szCs w:val="28"/>
        </w:rPr>
        <w:t xml:space="preserve">　　2024年上半年在党支部的引领下麻醉科主要完成了以下几个方面的工作：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　　1. 紧紧围绕医疗安全这个中心，认真进行法律法规学习及业务学习，提高医护人员的服务意识与专业技术</w:t>
      </w:r>
    </w:p>
    <w:p>
      <w:pPr>
        <w:ind w:left="0" w:right="0" w:firstLine="560"/>
        <w:spacing w:before="450" w:after="450" w:line="312" w:lineRule="auto"/>
      </w:pPr>
      <w:r>
        <w:rPr>
          <w:rFonts w:ascii="宋体" w:hAnsi="宋体" w:eastAsia="宋体" w:cs="宋体"/>
          <w:color w:val="000"/>
          <w:sz w:val="28"/>
          <w:szCs w:val="28"/>
        </w:rPr>
        <w:t xml:space="preserve">　　2. 完善科室质控小组的功能，强化医疗服务质量管理。</w:t>
      </w:r>
    </w:p>
    <w:p>
      <w:pPr>
        <w:ind w:left="0" w:right="0" w:firstLine="560"/>
        <w:spacing w:before="450" w:after="450" w:line="312" w:lineRule="auto"/>
      </w:pPr>
      <w:r>
        <w:rPr>
          <w:rFonts w:ascii="宋体" w:hAnsi="宋体" w:eastAsia="宋体" w:cs="宋体"/>
          <w:color w:val="000"/>
          <w:sz w:val="28"/>
          <w:szCs w:val="28"/>
        </w:rPr>
        <w:t xml:space="preserve">　　3.落实各项核心制度，加强围术期质量管理。</w:t>
      </w:r>
    </w:p>
    <w:p>
      <w:pPr>
        <w:ind w:left="0" w:right="0" w:firstLine="560"/>
        <w:spacing w:before="450" w:after="450" w:line="312" w:lineRule="auto"/>
      </w:pPr>
      <w:r>
        <w:rPr>
          <w:rFonts w:ascii="宋体" w:hAnsi="宋体" w:eastAsia="宋体" w:cs="宋体"/>
          <w:color w:val="000"/>
          <w:sz w:val="28"/>
          <w:szCs w:val="28"/>
        </w:rPr>
        <w:t xml:space="preserve">　　4.实施规范的麻醉复苏全过程，有效保障患者生命安全。</w:t>
      </w:r>
    </w:p>
    <w:p>
      <w:pPr>
        <w:ind w:left="0" w:right="0" w:firstLine="560"/>
        <w:spacing w:before="450" w:after="450" w:line="312" w:lineRule="auto"/>
      </w:pPr>
      <w:r>
        <w:rPr>
          <w:rFonts w:ascii="宋体" w:hAnsi="宋体" w:eastAsia="宋体" w:cs="宋体"/>
          <w:color w:val="000"/>
          <w:sz w:val="28"/>
          <w:szCs w:val="28"/>
        </w:rPr>
        <w:t xml:space="preserve">　　5. 派出一名医生到上级医院进修学习。</w:t>
      </w:r>
    </w:p>
    <w:p>
      <w:pPr>
        <w:ind w:left="0" w:right="0" w:firstLine="560"/>
        <w:spacing w:before="450" w:after="450" w:line="312" w:lineRule="auto"/>
      </w:pPr>
      <w:r>
        <w:rPr>
          <w:rFonts w:ascii="宋体" w:hAnsi="宋体" w:eastAsia="宋体" w:cs="宋体"/>
          <w:color w:val="000"/>
          <w:sz w:val="28"/>
          <w:szCs w:val="28"/>
        </w:rPr>
        <w:t xml:space="preserve">　　三、党建工作中存在问题</w:t>
      </w:r>
    </w:p>
    <w:p>
      <w:pPr>
        <w:ind w:left="0" w:right="0" w:firstLine="560"/>
        <w:spacing w:before="450" w:after="450" w:line="312" w:lineRule="auto"/>
      </w:pPr>
      <w:r>
        <w:rPr>
          <w:rFonts w:ascii="宋体" w:hAnsi="宋体" w:eastAsia="宋体" w:cs="宋体"/>
          <w:color w:val="000"/>
          <w:sz w:val="28"/>
          <w:szCs w:val="28"/>
        </w:rPr>
        <w:t xml:space="preserve">　　一是政治站位方位不高。部分医护人员对党建工作的重要性认识存在有偏差，表态多，实策少。往往把业务工作放在第一位，党建工作作为一项软任务，心坎里没有真正摆上最重要的位置，一定程度上存在重视业务工作，一定程度上忽视了党建和意识形态工作。二是舆论工作机制建设滞后。工作开展乏力，舆论舆情等意识形态分析研判和网络意识形态安全防范工作有真空地带。三是党建工作没有创新方式方法，意识形态工作等着上级党委的安排进行，缺乏主动性。</w:t>
      </w:r>
    </w:p>
    <w:p>
      <w:pPr>
        <w:ind w:left="0" w:right="0" w:firstLine="560"/>
        <w:spacing w:before="450" w:after="450" w:line="312" w:lineRule="auto"/>
      </w:pPr>
      <w:r>
        <w:rPr>
          <w:rFonts w:ascii="宋体" w:hAnsi="宋体" w:eastAsia="宋体" w:cs="宋体"/>
          <w:color w:val="000"/>
          <w:sz w:val="28"/>
          <w:szCs w:val="28"/>
        </w:rPr>
        <w:t xml:space="preserve">　　四、今后开展党建工作打算</w:t>
      </w:r>
    </w:p>
    <w:p>
      <w:pPr>
        <w:ind w:left="0" w:right="0" w:firstLine="560"/>
        <w:spacing w:before="450" w:after="450" w:line="312" w:lineRule="auto"/>
      </w:pPr>
      <w:r>
        <w:rPr>
          <w:rFonts w:ascii="宋体" w:hAnsi="宋体" w:eastAsia="宋体" w:cs="宋体"/>
          <w:color w:val="000"/>
          <w:sz w:val="28"/>
          <w:szCs w:val="28"/>
        </w:rPr>
        <w:t xml:space="preserve">　　一是强化主体责任的落实。不断健全完善责任制管理体系，严格履职尽责，狠抓执行力度，推动工作责任制落实常态化、制度化、规范化。强化党建工作谋划，精准分解相关任务，确保第一责任人、支委成员的责任有效落实，形成人人关注、层层抓落实的工作格局。</w:t>
      </w:r>
    </w:p>
    <w:p>
      <w:pPr>
        <w:ind w:left="0" w:right="0" w:firstLine="560"/>
        <w:spacing w:before="450" w:after="450" w:line="312" w:lineRule="auto"/>
      </w:pPr>
      <w:r>
        <w:rPr>
          <w:rFonts w:ascii="宋体" w:hAnsi="宋体" w:eastAsia="宋体" w:cs="宋体"/>
          <w:color w:val="000"/>
          <w:sz w:val="28"/>
          <w:szCs w:val="28"/>
        </w:rPr>
        <w:t xml:space="preserve">　　二是坚持不懈抓好政治理论学习。积极研究和探索新形势下意识形态工作的特点和规律，在理论学习上下功夫，在宣传教育上做文章。</w:t>
      </w:r>
    </w:p>
    <w:p>
      <w:pPr>
        <w:ind w:left="0" w:right="0" w:firstLine="560"/>
        <w:spacing w:before="450" w:after="450" w:line="312" w:lineRule="auto"/>
      </w:pPr>
      <w:r>
        <w:rPr>
          <w:rFonts w:ascii="宋体" w:hAnsi="宋体" w:eastAsia="宋体" w:cs="宋体"/>
          <w:color w:val="000"/>
          <w:sz w:val="28"/>
          <w:szCs w:val="28"/>
        </w:rPr>
        <w:t xml:space="preserve">　　三是狠抓党建工作跟踪问效。实行“一把手”负总责，支部委员各负其责，明确工作责任，建立层层抓落实的责任体系，确保意识形态领域安全。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2025-05-03T08:58:25+08:00</dcterms:created>
  <dcterms:modified xsi:type="dcterms:W3CDTF">2025-05-03T08:58:25+08:00</dcterms:modified>
</cp:coreProperties>
</file>

<file path=docProps/custom.xml><?xml version="1.0" encoding="utf-8"?>
<Properties xmlns="http://schemas.openxmlformats.org/officeDocument/2006/custom-properties" xmlns:vt="http://schemas.openxmlformats.org/officeDocument/2006/docPropsVTypes"/>
</file>