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某单位2024年上半年纪检监察工作总结</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某单位2024年上半年纪检监察工作总结，供大家参考选择。[_TAG_h2]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我单位严格按照“一岗双责”要求，进一步完善和落实党风廉政建设主体责任，严格履行监督责任、执行“三重一大”制度，细化责任份工作，抓好党风廉政建设责任制贯穿工作，把党风廉政建设摆在突出位置，纳入重要日程，与业务工作同步考虑，同步部署、同步实施。注重严明纪律，强化党员干部四个意识教育，结合xx实际不断完善民主集中制、党内学习、组织生活制度，切实执行党的各项纪律，并做好日常督导、检查，及时提醒改进。现将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一、履行党风廉政建设工作情况</w:t>
      </w:r>
    </w:p>
    <w:p>
      <w:pPr>
        <w:ind w:left="0" w:right="0" w:firstLine="560"/>
        <w:spacing w:before="450" w:after="450" w:line="312" w:lineRule="auto"/>
      </w:pPr>
      <w:r>
        <w:rPr>
          <w:rFonts w:ascii="宋体" w:hAnsi="宋体" w:eastAsia="宋体" w:cs="宋体"/>
          <w:color w:val="000"/>
          <w:sz w:val="28"/>
          <w:szCs w:val="28"/>
        </w:rPr>
        <w:t xml:space="preserve">　　党风廉政建设是关系到党和国家生死存亡的重大政治问题，xx党委和管委会领导班子从大处着眼，小事着手，从严掌握，防微杜渐，始终牢记“两个务必”的思想，严格各项纪律。</w:t>
      </w:r>
    </w:p>
    <w:p>
      <w:pPr>
        <w:ind w:left="0" w:right="0" w:firstLine="560"/>
        <w:spacing w:before="450" w:after="450" w:line="312" w:lineRule="auto"/>
      </w:pPr>
      <w:r>
        <w:rPr>
          <w:rFonts w:ascii="宋体" w:hAnsi="宋体" w:eastAsia="宋体" w:cs="宋体"/>
          <w:color w:val="000"/>
          <w:sz w:val="28"/>
          <w:szCs w:val="28"/>
        </w:rPr>
        <w:t xml:space="preserve">　　一是狠抓干部队伍作风建设。打造一支为民务实清廉的干部队伍，制订和完善干部职工岗位管理考评办法，建立健全干部职工管理相关制度，严格落实“党旗领航”周五学习日制度和“月结季评”工作制度，切实把党员干部的思想和行动统一到党中央决策部署上来，把力量和智慧凝聚到省委、市委提出的各项目标任务上来。</w:t>
      </w:r>
    </w:p>
    <w:p>
      <w:pPr>
        <w:ind w:left="0" w:right="0" w:firstLine="560"/>
        <w:spacing w:before="450" w:after="450" w:line="312" w:lineRule="auto"/>
      </w:pPr>
      <w:r>
        <w:rPr>
          <w:rFonts w:ascii="宋体" w:hAnsi="宋体" w:eastAsia="宋体" w:cs="宋体"/>
          <w:color w:val="000"/>
          <w:sz w:val="28"/>
          <w:szCs w:val="28"/>
        </w:rPr>
        <w:t xml:space="preserve">　　二是常态化实行执纪监督“四种形态”第一种形态工作。2024年继续在xx各党(总)支部、各单位(股室)中推行执纪监督“四种形态”第一种形态工作，明确责任主体，要求各责任主体贯彻实践“四种形态”中“党内关系要正常化、批评和自我批评要经常开展，让咬耳扯袖，红脸出汗成为常态”要求，对工作中出现的、违反各项纪律的行为必谈必提醒，实实在在加强日常管理监督。今年以来在xx各基层党组织中开展了谈话次数x次，约谈对象x人次。</w:t>
      </w:r>
    </w:p>
    <w:p>
      <w:pPr>
        <w:ind w:left="0" w:right="0" w:firstLine="560"/>
        <w:spacing w:before="450" w:after="450" w:line="312" w:lineRule="auto"/>
      </w:pPr>
      <w:r>
        <w:rPr>
          <w:rFonts w:ascii="宋体" w:hAnsi="宋体" w:eastAsia="宋体" w:cs="宋体"/>
          <w:color w:val="000"/>
          <w:sz w:val="28"/>
          <w:szCs w:val="28"/>
        </w:rPr>
        <w:t xml:space="preserve">　　三是强化教育预防。2024年，xx党委严格加强作风建设，以学习日制度为契机，组织党员干部职工学习习近平总书记关于扶贫工作的重要论述、学习《习近平新时代中共特色社会主义思想三十讲》、习近平《谈治国理政》及习总书记、党中央、自治区委等重要讲话及会议精神、条例方案，集中观看《不忘初心，继续前行》、《大国重器》等系列教育专题片，通报查处的市直部门干部、乡镇一级干部典型案例，进一步丰富xx党员干部群众学习教育形式，增强党员党性观念，增强党员干部的廉洁意识，提高拒腐防变能力。</w:t>
      </w:r>
    </w:p>
    <w:p>
      <w:pPr>
        <w:ind w:left="0" w:right="0" w:firstLine="560"/>
        <w:spacing w:before="450" w:after="450" w:line="312" w:lineRule="auto"/>
      </w:pPr>
      <w:r>
        <w:rPr>
          <w:rFonts w:ascii="宋体" w:hAnsi="宋体" w:eastAsia="宋体" w:cs="宋体"/>
          <w:color w:val="000"/>
          <w:sz w:val="28"/>
          <w:szCs w:val="28"/>
        </w:rPr>
        <w:t xml:space="preserve">　　四是督促疫情防控经费专项使用。2024年上半年，xx党委和管理中心坚持守土有责，严格贯彻落实区、市、市有关文件和会议精神，联合社区、卫生院、派出所等单位全面开展重点人群排查工作，实行联防联控，确保疫情防控工作全面有效开展。注重在上级拨付的x万元防疫经费使用上加强监督管理，专项专用，确保资金使用在疫情防控宣传、购买疫情防控有关药品和物资、慰问战斗在疫情防控斗争第一线的医务工作者和基层党员、干部、补助因患新型冠状病毒感染肺炎而遇到生活困难的党员、群众等刀刃上，要求每笔支出须有相关记录台账。</w:t>
      </w:r>
    </w:p>
    <w:p>
      <w:pPr>
        <w:ind w:left="0" w:right="0" w:firstLine="560"/>
        <w:spacing w:before="450" w:after="450" w:line="312" w:lineRule="auto"/>
      </w:pPr>
      <w:r>
        <w:rPr>
          <w:rFonts w:ascii="宋体" w:hAnsi="宋体" w:eastAsia="宋体" w:cs="宋体"/>
          <w:color w:val="000"/>
          <w:sz w:val="28"/>
          <w:szCs w:val="28"/>
        </w:rPr>
        <w:t xml:space="preserve">　　二、执行“三重一大”制度工作情况</w:t>
      </w:r>
    </w:p>
    <w:p>
      <w:pPr>
        <w:ind w:left="0" w:right="0" w:firstLine="560"/>
        <w:spacing w:before="450" w:after="450" w:line="312" w:lineRule="auto"/>
      </w:pPr>
      <w:r>
        <w:rPr>
          <w:rFonts w:ascii="宋体" w:hAnsi="宋体" w:eastAsia="宋体" w:cs="宋体"/>
          <w:color w:val="000"/>
          <w:sz w:val="28"/>
          <w:szCs w:val="28"/>
        </w:rPr>
        <w:t xml:space="preserve">　　2024年上半年，xx党委、管委会持续将“三重一大”制度建设作为重要工作来抓，用制度规范干部的工作行为，做到依法行政，严格管理，勤政为民。</w:t>
      </w:r>
    </w:p>
    <w:p>
      <w:pPr>
        <w:ind w:left="0" w:right="0" w:firstLine="560"/>
        <w:spacing w:before="450" w:after="450" w:line="312" w:lineRule="auto"/>
      </w:pPr>
      <w:r>
        <w:rPr>
          <w:rFonts w:ascii="宋体" w:hAnsi="宋体" w:eastAsia="宋体" w:cs="宋体"/>
          <w:color w:val="000"/>
          <w:sz w:val="28"/>
          <w:szCs w:val="28"/>
        </w:rPr>
        <w:t xml:space="preserve">　　一是对照上级相关文件，根据“三重一大”工作的具体内容，对单位规章制度重新补充和完善。完善公务用车、公务接待管理。实行用车登记台帐制度，明确党政办公室具体负责，严格实行一车一卡，节假日封存，派车审批和定点维修制度，确保了公务用车不违规、不超标。严格执行公务接待规定，做到了无公函不接待，不超标准接待，超范围接待，严格控制陪同人员。具体做法是严格制度，基本上在内部食堂接待，无特殊情况不在营业性饭店接待，节约开支，制定严格的内部接待制度，除召开社区党员、居民会议外，在职干部职工、驻xx单位、社区居委会定工和半定工干部一律不安排用餐。</w:t>
      </w:r>
    </w:p>
    <w:p>
      <w:pPr>
        <w:ind w:left="0" w:right="0" w:firstLine="560"/>
        <w:spacing w:before="450" w:after="450" w:line="312" w:lineRule="auto"/>
      </w:pPr>
      <w:r>
        <w:rPr>
          <w:rFonts w:ascii="宋体" w:hAnsi="宋体" w:eastAsia="宋体" w:cs="宋体"/>
          <w:color w:val="000"/>
          <w:sz w:val="28"/>
          <w:szCs w:val="28"/>
        </w:rPr>
        <w:t xml:space="preserve">　　二是坚持民主集中制。2024年上半年，我单位在始终坚持民主集中制原则，对重大事项决策、干部选拔任用、重大项目安排、大额资金使用等问题上，必须经过班子集体研究讨论决定，不搞一个人说了算、一支笔审批。</w:t>
      </w:r>
    </w:p>
    <w:p>
      <w:pPr>
        <w:ind w:left="0" w:right="0" w:firstLine="560"/>
        <w:spacing w:before="450" w:after="450" w:line="312" w:lineRule="auto"/>
      </w:pPr>
      <w:r>
        <w:rPr>
          <w:rFonts w:ascii="宋体" w:hAnsi="宋体" w:eastAsia="宋体" w:cs="宋体"/>
          <w:color w:val="000"/>
          <w:sz w:val="28"/>
          <w:szCs w:val="28"/>
        </w:rPr>
        <w:t xml:space="preserve">　　在干部的任免方面，选拔股室(单位)负责人以上干部时，严格按照民主推荐、民主测评、组织考核、党委会议研究任命的程序进行，充分体现了广大党员干部的意愿。今年以来xx社区干部任免、社区用水协会工作人员安排、驻村工作队员调整等都经过民主推荐及党委会议讨论决定等程序确定。</w:t>
      </w:r>
    </w:p>
    <w:p>
      <w:pPr>
        <w:ind w:left="0" w:right="0" w:firstLine="560"/>
        <w:spacing w:before="450" w:after="450" w:line="312" w:lineRule="auto"/>
      </w:pPr>
      <w:r>
        <w:rPr>
          <w:rFonts w:ascii="宋体" w:hAnsi="宋体" w:eastAsia="宋体" w:cs="宋体"/>
          <w:color w:val="000"/>
          <w:sz w:val="28"/>
          <w:szCs w:val="28"/>
        </w:rPr>
        <w:t xml:space="preserve">　　在重大事项决策、重大项目安排、大额资金使用方面，都是经过党委会议研究讨论，形成一致意见后，报请上级领导机关批准。包括xx“三供一业”项目实施过程严格执行招投标制度，工作进展的每一步资金的支出，都经过党委会议、班子会议研究讨论，严格增强工作透明度。</w:t>
      </w:r>
    </w:p>
    <w:p>
      <w:pPr>
        <w:ind w:left="0" w:right="0" w:firstLine="560"/>
        <w:spacing w:before="450" w:after="450" w:line="312" w:lineRule="auto"/>
      </w:pPr>
      <w:r>
        <w:rPr>
          <w:rFonts w:ascii="宋体" w:hAnsi="宋体" w:eastAsia="宋体" w:cs="宋体"/>
          <w:color w:val="000"/>
          <w:sz w:val="28"/>
          <w:szCs w:val="28"/>
        </w:rPr>
        <w:t xml:space="preserve">　　三、信访案件、重大突出问题、问责情况等方面</w:t>
      </w:r>
    </w:p>
    <w:p>
      <w:pPr>
        <w:ind w:left="0" w:right="0" w:firstLine="560"/>
        <w:spacing w:before="450" w:after="450" w:line="312" w:lineRule="auto"/>
      </w:pPr>
      <w:r>
        <w:rPr>
          <w:rFonts w:ascii="宋体" w:hAnsi="宋体" w:eastAsia="宋体" w:cs="宋体"/>
          <w:color w:val="000"/>
          <w:sz w:val="28"/>
          <w:szCs w:val="28"/>
        </w:rPr>
        <w:t xml:space="preserve">　　2024年市委第x轮第x巡察组于x月至x月对我单位开展了巡察工作，x月向xx党委、管理中心反馈了巡察意见。xx党委、管委会认真制定整改方案，精心组织整改工作，完成了巡察组反馈的x个大方面的x个问题的整改工作。2024年x月，由市纪委监委、市委组织部、市委巡察机构抽调人员组成检查组到单位对巡察反馈问题整改落实情况进行检查，反馈问题：一是仍存在不按时或不足额缴纳党费的情况;</w:t>
      </w:r>
    </w:p>
    <w:p>
      <w:pPr>
        <w:ind w:left="0" w:right="0" w:firstLine="560"/>
        <w:spacing w:before="450" w:after="450" w:line="312" w:lineRule="auto"/>
      </w:pPr>
      <w:r>
        <w:rPr>
          <w:rFonts w:ascii="宋体" w:hAnsi="宋体" w:eastAsia="宋体" w:cs="宋体"/>
          <w:color w:val="000"/>
          <w:sz w:val="28"/>
          <w:szCs w:val="28"/>
        </w:rPr>
        <w:t xml:space="preserve">　　二是民主生活会不够严谨、质量不高的情况;</w:t>
      </w:r>
    </w:p>
    <w:p>
      <w:pPr>
        <w:ind w:left="0" w:right="0" w:firstLine="560"/>
        <w:spacing w:before="450" w:after="450" w:line="312" w:lineRule="auto"/>
      </w:pPr>
      <w:r>
        <w:rPr>
          <w:rFonts w:ascii="宋体" w:hAnsi="宋体" w:eastAsia="宋体" w:cs="宋体"/>
          <w:color w:val="000"/>
          <w:sz w:val="28"/>
          <w:szCs w:val="28"/>
        </w:rPr>
        <w:t xml:space="preserve">　　三是以班子会议代替党委(党组)会议现象;</w:t>
      </w:r>
    </w:p>
    <w:p>
      <w:pPr>
        <w:ind w:left="0" w:right="0" w:firstLine="560"/>
        <w:spacing w:before="450" w:after="450" w:line="312" w:lineRule="auto"/>
      </w:pPr>
      <w:r>
        <w:rPr>
          <w:rFonts w:ascii="宋体" w:hAnsi="宋体" w:eastAsia="宋体" w:cs="宋体"/>
          <w:color w:val="000"/>
          <w:sz w:val="28"/>
          <w:szCs w:val="28"/>
        </w:rPr>
        <w:t xml:space="preserve">　　四是存在财务管理不规范的情况。</w:t>
      </w:r>
    </w:p>
    <w:p>
      <w:pPr>
        <w:ind w:left="0" w:right="0" w:firstLine="560"/>
        <w:spacing w:before="450" w:after="450" w:line="312" w:lineRule="auto"/>
      </w:pPr>
      <w:r>
        <w:rPr>
          <w:rFonts w:ascii="宋体" w:hAnsi="宋体" w:eastAsia="宋体" w:cs="宋体"/>
          <w:color w:val="000"/>
          <w:sz w:val="28"/>
          <w:szCs w:val="28"/>
        </w:rPr>
        <w:t xml:space="preserve">　　根据存在问题，经党委会议认真研究明确整改要求，一是对社区党总支部及其班子成员进行约谈，对不按标准足额缴纳党费的退休党员登记造册，逐一做过细的思想政治工作，做好记录，建立台账进一步严格程序。二是要求党政班子成员提高思想认识，在民主生活会前要确立好会议主题，围绕主题深刻剖析、探讨自身存在的问题，认真结合实际撰写对照检查材料，确保民主生活会质量;</w:t>
      </w:r>
    </w:p>
    <w:p>
      <w:pPr>
        <w:ind w:left="0" w:right="0" w:firstLine="560"/>
        <w:spacing w:before="450" w:after="450" w:line="312" w:lineRule="auto"/>
      </w:pPr>
      <w:r>
        <w:rPr>
          <w:rFonts w:ascii="宋体" w:hAnsi="宋体" w:eastAsia="宋体" w:cs="宋体"/>
          <w:color w:val="000"/>
          <w:sz w:val="28"/>
          <w:szCs w:val="28"/>
        </w:rPr>
        <w:t xml:space="preserve">　　三是强化党组织领导的核心作用，严格按照会议议题确定召开党委会议，重大事项由党委会议讨论决策后，由班子会执行，切实纠正班子会议代替党委会的情况。同时加强单位基础工作教育和培训，组织党政办会议记录人员进行公文应用培训，学习公文处理的经验和相关制度，规范党委会议、班子会议等各种会议的记录格式、内容和关键要素。四是制定财务人员管理制度，及时发现管理漏洞，及时纠正违规行为，杜绝虚假报账、重复报账的问题，加强财务审核把关力度，实行单位各项款项报账由主要领导签审制度。</w:t>
      </w:r>
    </w:p>
    <w:p>
      <w:pPr>
        <w:ind w:left="0" w:right="0" w:firstLine="560"/>
        <w:spacing w:before="450" w:after="450" w:line="312" w:lineRule="auto"/>
      </w:pPr>
      <w:r>
        <w:rPr>
          <w:rFonts w:ascii="宋体" w:hAnsi="宋体" w:eastAsia="宋体" w:cs="宋体"/>
          <w:color w:val="000"/>
          <w:sz w:val="28"/>
          <w:szCs w:val="28"/>
        </w:rPr>
        <w:t xml:space="preserve">　　2024年以来，我单位未接收有需处理的信访案件及重大突发事件。</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委班子的党风廉政教育提醒不够，没有建立制度化、长效化的党风廉政教育谈心谈话机制，对干部缺乏有效的监督、管理和教育。原因是制度执行不严格，制度缺乏可操作性和针对性，并且在执行制度时原则性不强，不严格追踪落实，需要进一步修订完善相关制度。</w:t>
      </w:r>
    </w:p>
    <w:p>
      <w:pPr>
        <w:ind w:left="0" w:right="0" w:firstLine="560"/>
        <w:spacing w:before="450" w:after="450" w:line="312" w:lineRule="auto"/>
      </w:pPr>
      <w:r>
        <w:rPr>
          <w:rFonts w:ascii="宋体" w:hAnsi="宋体" w:eastAsia="宋体" w:cs="宋体"/>
          <w:color w:val="000"/>
          <w:sz w:val="28"/>
          <w:szCs w:val="28"/>
        </w:rPr>
        <w:t xml:space="preserve">　　五、下步工作</w:t>
      </w:r>
    </w:p>
    <w:p>
      <w:pPr>
        <w:ind w:left="0" w:right="0" w:firstLine="560"/>
        <w:spacing w:before="450" w:after="450" w:line="312" w:lineRule="auto"/>
      </w:pPr>
      <w:r>
        <w:rPr>
          <w:rFonts w:ascii="宋体" w:hAnsi="宋体" w:eastAsia="宋体" w:cs="宋体"/>
          <w:color w:val="000"/>
          <w:sz w:val="28"/>
          <w:szCs w:val="28"/>
        </w:rPr>
        <w:t xml:space="preserve">　　一是强化政治意识。把领导班子改进作风当作政治底线和道德规范来抓，严格执行现有各项规章制度，定期互相检查班子成员的公务接待，公务用车使用等情况，确保程序合规，账目清楚，使用节约，把党的优良传统落到实处。</w:t>
      </w:r>
    </w:p>
    <w:p>
      <w:pPr>
        <w:ind w:left="0" w:right="0" w:firstLine="560"/>
        <w:spacing w:before="450" w:after="450" w:line="312" w:lineRule="auto"/>
      </w:pPr>
      <w:r>
        <w:rPr>
          <w:rFonts w:ascii="宋体" w:hAnsi="宋体" w:eastAsia="宋体" w:cs="宋体"/>
          <w:color w:val="000"/>
          <w:sz w:val="28"/>
          <w:szCs w:val="28"/>
        </w:rPr>
        <w:t xml:space="preserve">　　二是强化项目督查。围绕“三重一大”事务的决策监督，加强清正廉政监督检查，督促项目工作组和各相关股室把好政策关、程序关、纪律关，对xx“三供一业”项目现场和项目资金专项管理。</w:t>
      </w:r>
    </w:p>
    <w:p>
      <w:pPr>
        <w:ind w:left="0" w:right="0" w:firstLine="560"/>
        <w:spacing w:before="450" w:after="450" w:line="312" w:lineRule="auto"/>
      </w:pPr>
      <w:r>
        <w:rPr>
          <w:rFonts w:ascii="宋体" w:hAnsi="宋体" w:eastAsia="宋体" w:cs="宋体"/>
          <w:color w:val="000"/>
          <w:sz w:val="28"/>
          <w:szCs w:val="28"/>
        </w:rPr>
        <w:t xml:space="preserve">　　三是强化警示教育。充分发挥典型案例和违纪违法干部忏悔录的反面教材作用，深化廉政教育。认真做好信访件和问题线索的调查办理工作，并完成好上级交办的各项工作。严格执行《关于进一步加强和改进纪检监察干部监督工作的意见》要求，在下半年开展一次廉政教育主题党日活动，强化正风肃纪，打造一批“忠诚、干净、担当、有作为”的党员干部。</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xx年，县地方税务局党风廉政建设和纪检监察工作在县局党组和市局监察室的正确领导下，深入学习贯彻党的xx大精神，以邓小平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　　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　　(一)真实抓好干部职工的党风廉政教育工作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　　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　　(二)认真抓好反腐倡廉各项制度的建设和落实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　　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　　(三)认真开展“两权”监督检查和税收执法监察工作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　　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　　(四)层层分解、细化职责落实党风廉政建设责任制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　　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　　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　　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　　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　　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半年以来，纪检监察工作虽然做了一些主要工作，但根据市局纪检监察、县局党组对工作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　　七、下步工作计划</w:t>
      </w:r>
    </w:p>
    <w:p>
      <w:pPr>
        <w:ind w:left="0" w:right="0" w:firstLine="560"/>
        <w:spacing w:before="450" w:after="450" w:line="312" w:lineRule="auto"/>
      </w:pPr>
      <w:r>
        <w:rPr>
          <w:rFonts w:ascii="宋体" w:hAnsi="宋体" w:eastAsia="宋体" w:cs="宋体"/>
          <w:color w:val="000"/>
          <w:sz w:val="28"/>
          <w:szCs w:val="28"/>
        </w:rPr>
        <w:t xml:space="preserve">　　(一)根据年初制定的党风廉政教育学习工作计划，继续抓好党风廉政建设和反腐败教育监督管理工作。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　　(二)按照市局纪检监察工作要点，加强对税收执法权和行政管理权有效监督，着力找准薄弱环节，把监督工作落实到位。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　　(三)根据效能政府四项制度要求，重点解决实际问题，解放思想，实事求是，着力解决好税收执法、作风效能、纳税服务、创新意识等方面存在的突出问题，建立和谐地税、阳光地税、廉洁地税。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　　(四)继续抓好重点部门、重点部位、重点环节的监督管理，提出有效防范措施，采取以教育为主，重在强化监督管理手段。</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市工商联以习近平新时代中国特色社会主义思想、党的十九届四中全会精神、十九届中央纪委四次全会精神为指导，按照党中央、省委、市委关于加强纪检监察工作的部署要求，围绕发展中心任务，把政治建设摆在首位，把监督职责落到实处，把纪律规矩挺在前面，把作风建设抓在手中，强化不敢腐的震慑、扎牢不能腐的笼子、增强不想腐的自觉，在市工商联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坚持用习近平新时代中国特色社会主义思想武装头脑、指导工作，组织领导干部深入学习领会党的十九届四中全会精神、十九届中央纪委四次全会精神以及省市纪委各项决策部署，引导干部自觉向新思想对标看齐、以新思想定向领航坚持并深化“不忘初心、牢记使命”主题教育，于4月30日下午组织全体在编干部观看《国家安全警示教育片》，会后立即召开全体干部职工会议，传达学习贯彻市纪委监委驻市委统战部纪检监察组有关通知，学习《中共龙岩市纪委 龙岩市监察委员会关于3起违反中央八项规定精神典型问题的通报》，在深化廉政教育中引导党员干部知敬畏，明规矩，守底线，在元旦，春节、五一等重要节假日综合运用开展警示教育，发送警醒信息等方式，做到早打招呼、早作提醒，将纪律要求传达到每位党员干部，二是落实廉政建设责。在工商联掀起贯彻落实《党委(党组)落实全面从严治党主体责任规定》的热潮，认真履行对市工商联党组全面从严治党的协助职责，并以组织签订党风廉政建设责任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国绕重点、展职担当，把监督职责落到实处。一是强化政治监督。把贯彻落实习近平总书记重要指示精神和上级各项决策部署作为重大政治责任，加强对党支部开展政治理论学习、落实全面从严治党主体责任、应对新冠肺炎疫情加快复工复产步伐等情况的监督检查。做到上级决策推进到哪里、监督检查就眼进到哪里，确保政令畅通、令行禁止，认真落实述责述廉、民主生活会、组织生活会、个人重大事报告等措施，加强对领导干部的监督，为防范化解重大风险提供监督保障。二是健全监督机制。紧盯关键少数、关健人员，关健岗位以及权力运行的各个环节，完善发现问题、精准问责的有效机制，强化目常监督，对廉政风险易发多发的环节重点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(三)突出重点建常立制，把纪律規矩挺在前面。一是注</w:t>
      </w:r>
    </w:p>
    <w:p>
      <w:pPr>
        <w:ind w:left="0" w:right="0" w:firstLine="560"/>
        <w:spacing w:before="450" w:after="450" w:line="312" w:lineRule="auto"/>
      </w:pPr>
      <w:r>
        <w:rPr>
          <w:rFonts w:ascii="宋体" w:hAnsi="宋体" w:eastAsia="宋体" w:cs="宋体"/>
          <w:color w:val="000"/>
          <w:sz w:val="28"/>
          <w:szCs w:val="28"/>
        </w:rPr>
        <w:t xml:space="preserve">　　重制度的制定和完善。抓好《中国共产党廉洁自律准则》《中国共产党纪律处分条例》等党内法规的学习贯彻，努力营造人人尊崇制度、人人遵守制度、人人捍卫制度的良好氛围。为全面防范廉政风险，深入查找单位业务领械作中存在的机，结合巡察整改工作，上半年，结合实际制定或修改完善《市工商联廉政风险防控制度》《市工商联财务管理制度》《市工商联现金管理办法》《龙岩市工商联物品采购及管理办法》等18项制度，为腐败问题易发多发的领域扎牢了制度笼子、拧紧了廉政发条。二是注重制度的落实和执行。坚持把纪律和规矩挺在前面，组织人员开展多次检查，严肃查处各科室存在的不落实制度不执行制度、不维护制度等行为，有效防止了“制度空转”，在工商联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巡察整改工作为抓手，围绕重点岗位和关键环节，全面排查廉洁风险，对排查出的8个风险点评定风险等级、落实防范措施，推动了廉洁风险防控工作常态化、规范化、长效化。二是从严正风肃纪。在常和长、严和实、深和细上落实中央八项规定和实施细则精神，上半年以来，按照驻部纪检组通知开展以小切口深化集中整治形式主义官僚主义工作，并组织处级干部前往龙岩市中级人民法院开展“身边人、身边事，以案释法警示教育活动”切实形成了震慑。三是从严执纪问责。结合巡察整改工作，深入开展“三重一大”、工资奖金分配、物资采购等领域的效能监察，上半年处理干部职工15人，其中提醒谈话15人，批评教育5人。准确把握并运用好监督抗纪“四种形态”，坚决纠正党员干部存在的苗头性、倾向性问题，为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(一)从严治党责任落实力度不够。部分领导干部党风廉政建设“一岗双责”落实不到位，对分管的科室疏于教育管理，对发现的“四风”问题没有动真碰硬整改到位，影响了政治生态涵养。</w:t>
      </w:r>
    </w:p>
    <w:p>
      <w:pPr>
        <w:ind w:left="0" w:right="0" w:firstLine="560"/>
        <w:spacing w:before="450" w:after="450" w:line="312" w:lineRule="auto"/>
      </w:pPr>
      <w:r>
        <w:rPr>
          <w:rFonts w:ascii="宋体" w:hAnsi="宋体" w:eastAsia="宋体" w:cs="宋体"/>
          <w:color w:val="000"/>
          <w:sz w:val="28"/>
          <w:szCs w:val="28"/>
        </w:rPr>
        <w:t xml:space="preserve">　　(二)纪检队伍建设有待加强。没有设置专职纪检联络员，兼职的纪检干部较为缺乏相应的专业知识业务能力还不能完全胜任工作需要，对纪检监察干部队伍的建设力度亟需加大。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党风廉政教育工作普遍有所加强，但是还存在警示教育广泛性不够、针対性不强的问题、导致廉洁从业警示教育氛围不浓厚成效不显著，对于警示教育工作，虽然及时向广大党员干部通报相关情观，但是一般性、统性的教育较多，专题性，深入性的教育较少，警示教育尚未达到预期的效果，党员干部的廉洁从业意识没有真正内化心外化于行。</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将进一步深入贯彻习近平新时代中国特色社会主义思想、党的十九大和十九届历次全会精神，坚决按照上级党委、纪委部署要求，不忘初心使命、増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以深化“不忘初心、牢记使命”主題教育为总抓手，以三会一课”、主题党日、专题培训等形式，带动党员领导干部尤其是纪检监察干部深入学习贯彻习近平新时代中国特色社会主义思想、党中央和省委、市委对纪检监察工作的最新部署，在学懂弄通、融会贯通上持续发力，引导党员干部增强“四个意识”、树立“四个自信”、做到两个维护”、杜绝“七个有之”，增强政治敏锐性和政治鉴别力。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强化廉政教育、做好廉洁提醒，汇聚做好纪检监察工作的思想合力。丰富形式，强化廉政教育。通过组织“一把手”上廉政党课、廉洁从业专题研讨、廉政教育基地参观等活动，引导广大党员干部在思潮交融中把握主流、在复杂局面中永葆本色，加大警示教育力度，在中秋、国庆等廉洁问题易发的时间段，组织召开警示教育会议，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坚持把纪律和规矩挺在前面，按照全面从严治党要求，坚决制不正之风和腐败蔓延势头，确保各级党员干部在正确轨道上做人做事。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准确把握运用好监督执纪“四种形态”，始终保持惩治腐败的高压态势，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