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2024半年度工作总结与计划</w:t>
      </w:r>
      <w:bookmarkEnd w:id="1"/>
    </w:p>
    <w:p>
      <w:pPr>
        <w:jc w:val="center"/>
        <w:spacing w:before="0" w:after="450"/>
      </w:pPr>
      <w:r>
        <w:rPr>
          <w:rFonts w:ascii="Arial" w:hAnsi="Arial" w:eastAsia="Arial" w:cs="Arial"/>
          <w:color w:val="999999"/>
          <w:sz w:val="20"/>
          <w:szCs w:val="20"/>
        </w:rPr>
        <w:t xml:space="preserve">来源：网络  作者：暖阳如梦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不知不觉中，2024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w:t>
      </w:r>
    </w:p>
    <w:p>
      <w:pPr>
        <w:ind w:left="0" w:right="0" w:firstLine="560"/>
        <w:spacing w:before="450" w:after="450" w:line="312" w:lineRule="auto"/>
      </w:pPr>
      <w:r>
        <w:rPr>
          <w:rFonts w:ascii="宋体" w:hAnsi="宋体" w:eastAsia="宋体" w:cs="宋体"/>
          <w:color w:val="000"/>
          <w:sz w:val="28"/>
          <w:szCs w:val="28"/>
        </w:rPr>
        <w:t xml:space="preserve">不知不觉中，2024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进入2024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　　xxxx服务中心中心是我们星河湾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x服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每一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3、验收交楼工作</w:t>
      </w:r>
    </w:p>
    <w:p>
      <w:pPr>
        <w:ind w:left="0" w:right="0" w:firstLine="560"/>
        <w:spacing w:before="450" w:after="450" w:line="312" w:lineRule="auto"/>
      </w:pPr>
      <w:r>
        <w:rPr>
          <w:rFonts w:ascii="宋体" w:hAnsi="宋体" w:eastAsia="宋体" w:cs="宋体"/>
          <w:color w:val="000"/>
          <w:sz w:val="28"/>
          <w:szCs w:val="28"/>
        </w:rPr>
        <w:t xml:space="preserve">　　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　　4、工程返修工作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　　5、社区活动开展</w:t>
      </w:r>
    </w:p>
    <w:p>
      <w:pPr>
        <w:ind w:left="0" w:right="0" w:firstLine="560"/>
        <w:spacing w:before="450" w:after="450" w:line="312" w:lineRule="auto"/>
      </w:pPr>
      <w:r>
        <w:rPr>
          <w:rFonts w:ascii="宋体" w:hAnsi="宋体" w:eastAsia="宋体" w:cs="宋体"/>
          <w:color w:val="000"/>
          <w:sz w:val="28"/>
          <w:szCs w:val="28"/>
        </w:rPr>
        <w:t xml:space="preserve">　　上半年，xxx服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 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公司严格按照《北京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xxx张，产生费用xxxxx元，完成空置房保洁xxx套/次，产生费用xxxxxx元，合计产生费用xxx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2024年上半年，工程部在其它兄弟部门的支持配合以及部门全体员工的努力下，较圆满的完成了工程服务和工程维护两大工作，确保了小区各设备设施、水、电、气的正常运行，以及工程返修工作的顺利进行。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一是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二是工程维护。我们对灯柱以及电力井盖进行了油漆翻新，并对所有水景喷头、灯光设施以及S5锅炉房高层供水泵房以及消防泵房进行了检查并及时的维修，确保园区水景以及外围灯光的正常运行。并采取上门服务的方式，11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　　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2024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2、实现顾客满意度≥xx%;</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6、公共设备完好率≥98%;</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金钥匙”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北京星河湾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北京星河湾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2024年下半年，我们将努力使工作水平再上一个新台阶，打造一支作风过硬，素质超高，能打硬仗的队伍，全面完成各项经营管理指标，形成并彰显我们的核心竞争力，不断提高业主对xxx的信赖和满意，在业界树立良好的形象和口碑，把xxx打造成为xx物业管理水平第一的高档住宅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2025-07-13T02:16:51+08:00</dcterms:created>
  <dcterms:modified xsi:type="dcterms:W3CDTF">2025-07-13T02:16:51+08:00</dcterms:modified>
</cp:coreProperties>
</file>

<file path=docProps/custom.xml><?xml version="1.0" encoding="utf-8"?>
<Properties xmlns="http://schemas.openxmlformats.org/officeDocument/2006/custom-properties" xmlns:vt="http://schemas.openxmlformats.org/officeDocument/2006/docPropsVTypes"/>
</file>